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40" w:rsidRPr="00DF5440" w:rsidRDefault="003C47EB" w:rsidP="00DF5440">
      <w:pPr>
        <w:pStyle w:val="a4"/>
        <w:jc w:val="right"/>
        <w:rPr>
          <w:rFonts w:ascii="Times New Roman" w:hAnsi="Times New Roman"/>
          <w:b/>
          <w:i w:val="0"/>
          <w:color w:val="FF0000"/>
        </w:rPr>
      </w:pPr>
      <w:r>
        <w:rPr>
          <w:rFonts w:ascii="Times New Roman" w:hAnsi="Times New Roman"/>
          <w:b/>
          <w:i w:val="0"/>
          <w:color w:val="FF0000"/>
        </w:rPr>
        <w:t>Сдать до 2 июня</w:t>
      </w:r>
      <w:r w:rsidR="00DF5440" w:rsidRPr="00DF5440">
        <w:rPr>
          <w:rFonts w:ascii="Times New Roman" w:hAnsi="Times New Roman"/>
          <w:b/>
          <w:i w:val="0"/>
          <w:color w:val="FF0000"/>
        </w:rPr>
        <w:t xml:space="preserve"> включительно</w:t>
      </w:r>
    </w:p>
    <w:p w:rsidR="00DF5440" w:rsidRPr="00A44952" w:rsidRDefault="00DF5440" w:rsidP="00DF5440">
      <w:pPr>
        <w:pStyle w:val="a4"/>
        <w:jc w:val="right"/>
        <w:rPr>
          <w:rFonts w:ascii="Times New Roman" w:hAnsi="Times New Roman"/>
          <w:b/>
          <w:i w:val="0"/>
          <w:color w:val="FF0000"/>
        </w:rPr>
      </w:pPr>
      <w:r w:rsidRPr="00DF5440">
        <w:rPr>
          <w:rFonts w:ascii="Times New Roman" w:hAnsi="Times New Roman"/>
          <w:b/>
          <w:i w:val="0"/>
          <w:color w:val="FF0000"/>
        </w:rPr>
        <w:t xml:space="preserve"> на почту: </w:t>
      </w:r>
      <w:bookmarkStart w:id="0" w:name="_GoBack"/>
      <w:r w:rsidR="001152DB">
        <w:fldChar w:fldCharType="begin"/>
      </w:r>
      <w:r w:rsidR="001152DB">
        <w:instrText xml:space="preserve"> HYPERLINK "mailto:doshkgcro@yandex.ru" </w:instrText>
      </w:r>
      <w:r w:rsidR="001152DB">
        <w:fldChar w:fldCharType="separate"/>
      </w:r>
      <w:r w:rsidRPr="00EC3B63">
        <w:rPr>
          <w:rStyle w:val="a3"/>
          <w:rFonts w:ascii="Times New Roman" w:hAnsi="Times New Roman"/>
          <w:b/>
          <w:i w:val="0"/>
          <w:lang w:val="en-US"/>
        </w:rPr>
        <w:t>doshkgcro</w:t>
      </w:r>
      <w:r w:rsidRPr="00EC3B63">
        <w:rPr>
          <w:rStyle w:val="a3"/>
          <w:rFonts w:ascii="Times New Roman" w:hAnsi="Times New Roman"/>
          <w:b/>
          <w:i w:val="0"/>
        </w:rPr>
        <w:t>@</w:t>
      </w:r>
      <w:r w:rsidRPr="00EC3B63">
        <w:rPr>
          <w:rStyle w:val="a3"/>
          <w:rFonts w:ascii="Times New Roman" w:hAnsi="Times New Roman"/>
          <w:b/>
          <w:i w:val="0"/>
          <w:lang w:val="en-US"/>
        </w:rPr>
        <w:t>yandex</w:t>
      </w:r>
      <w:r w:rsidRPr="00EC3B63">
        <w:rPr>
          <w:rStyle w:val="a3"/>
          <w:rFonts w:ascii="Times New Roman" w:hAnsi="Times New Roman"/>
          <w:b/>
          <w:i w:val="0"/>
        </w:rPr>
        <w:t>.</w:t>
      </w:r>
      <w:r w:rsidRPr="00EC3B63">
        <w:rPr>
          <w:rStyle w:val="a3"/>
          <w:rFonts w:ascii="Times New Roman" w:hAnsi="Times New Roman"/>
          <w:b/>
          <w:i w:val="0"/>
          <w:lang w:val="en-US"/>
        </w:rPr>
        <w:t>ru</w:t>
      </w:r>
      <w:r w:rsidR="001152DB">
        <w:rPr>
          <w:rStyle w:val="a3"/>
          <w:rFonts w:ascii="Times New Roman" w:hAnsi="Times New Roman"/>
          <w:b/>
          <w:i w:val="0"/>
          <w:lang w:val="en-US"/>
        </w:rPr>
        <w:fldChar w:fldCharType="end"/>
      </w:r>
    </w:p>
    <w:p w:rsidR="00DF5440" w:rsidRPr="00A44952" w:rsidRDefault="00DF5440" w:rsidP="00DF5440"/>
    <w:bookmarkEnd w:id="0"/>
    <w:p w:rsidR="00DF5440" w:rsidRPr="00A44952" w:rsidRDefault="00DF5440" w:rsidP="007D7082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</w:p>
    <w:p w:rsidR="007D7082" w:rsidRPr="007D7082" w:rsidRDefault="007D7082" w:rsidP="007D7082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  <w:r w:rsidRPr="007D7082">
        <w:rPr>
          <w:rFonts w:ascii="Times New Roman" w:hAnsi="Times New Roman"/>
          <w:b/>
          <w:i w:val="0"/>
          <w:color w:val="auto"/>
        </w:rPr>
        <w:t>МДОУ детский сад №_</w:t>
      </w:r>
      <w:r w:rsidR="00637CDB">
        <w:rPr>
          <w:rFonts w:ascii="Times New Roman" w:hAnsi="Times New Roman"/>
          <w:b/>
          <w:i w:val="0"/>
          <w:color w:val="auto"/>
        </w:rPr>
        <w:t>90</w:t>
      </w:r>
      <w:r w:rsidRPr="007D7082">
        <w:rPr>
          <w:rFonts w:ascii="Times New Roman" w:hAnsi="Times New Roman"/>
          <w:b/>
          <w:i w:val="0"/>
          <w:color w:val="auto"/>
        </w:rPr>
        <w:t>__</w:t>
      </w:r>
    </w:p>
    <w:p w:rsidR="007D7082" w:rsidRPr="007D7082" w:rsidRDefault="007D7082" w:rsidP="007D7082">
      <w:pPr>
        <w:jc w:val="center"/>
        <w:rPr>
          <w:sz w:val="24"/>
          <w:szCs w:val="24"/>
        </w:rPr>
      </w:pPr>
      <w:r w:rsidRPr="007D7082">
        <w:rPr>
          <w:sz w:val="24"/>
          <w:szCs w:val="24"/>
        </w:rPr>
        <w:t xml:space="preserve">Информационная справка о передовом, инновационном опыте </w:t>
      </w:r>
    </w:p>
    <w:p w:rsidR="007D7082" w:rsidRPr="007D7082" w:rsidRDefault="007D7082" w:rsidP="007D7082">
      <w:pPr>
        <w:jc w:val="center"/>
        <w:rPr>
          <w:b/>
          <w:sz w:val="24"/>
          <w:szCs w:val="24"/>
        </w:rPr>
      </w:pPr>
      <w:r w:rsidRPr="007D7082">
        <w:rPr>
          <w:sz w:val="24"/>
          <w:szCs w:val="24"/>
        </w:rPr>
        <w:t>за 20</w:t>
      </w:r>
      <w:r w:rsidR="00083300">
        <w:rPr>
          <w:sz w:val="24"/>
          <w:szCs w:val="24"/>
        </w:rPr>
        <w:t>2</w:t>
      </w:r>
      <w:r w:rsidR="00A44952">
        <w:rPr>
          <w:sz w:val="24"/>
          <w:szCs w:val="24"/>
        </w:rPr>
        <w:t>2</w:t>
      </w:r>
      <w:r w:rsidR="004862B5">
        <w:rPr>
          <w:sz w:val="24"/>
          <w:szCs w:val="24"/>
        </w:rPr>
        <w:t>-</w:t>
      </w:r>
      <w:r w:rsidRPr="007D7082">
        <w:rPr>
          <w:sz w:val="24"/>
          <w:szCs w:val="24"/>
        </w:rPr>
        <w:t>20</w:t>
      </w:r>
      <w:r w:rsidR="007A0DAC">
        <w:rPr>
          <w:sz w:val="24"/>
          <w:szCs w:val="24"/>
        </w:rPr>
        <w:t>2</w:t>
      </w:r>
      <w:r w:rsidR="00A44952">
        <w:rPr>
          <w:sz w:val="24"/>
          <w:szCs w:val="24"/>
        </w:rPr>
        <w:t>3</w:t>
      </w:r>
      <w:r w:rsidRPr="007D7082">
        <w:rPr>
          <w:sz w:val="24"/>
          <w:szCs w:val="24"/>
        </w:rPr>
        <w:t xml:space="preserve"> учебный год</w:t>
      </w:r>
    </w:p>
    <w:tbl>
      <w:tblPr>
        <w:tblStyle w:val="a6"/>
        <w:tblW w:w="103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8"/>
        <w:gridCol w:w="943"/>
        <w:gridCol w:w="27"/>
        <w:gridCol w:w="670"/>
        <w:gridCol w:w="181"/>
        <w:gridCol w:w="423"/>
        <w:gridCol w:w="1155"/>
        <w:gridCol w:w="406"/>
        <w:gridCol w:w="763"/>
        <w:gridCol w:w="37"/>
        <w:gridCol w:w="618"/>
        <w:gridCol w:w="298"/>
        <w:gridCol w:w="505"/>
        <w:gridCol w:w="625"/>
        <w:gridCol w:w="131"/>
        <w:gridCol w:w="788"/>
        <w:gridCol w:w="615"/>
        <w:gridCol w:w="156"/>
        <w:gridCol w:w="1530"/>
      </w:tblGrid>
      <w:tr w:rsidR="007D7082" w:rsidTr="00F076F4">
        <w:tc>
          <w:tcPr>
            <w:tcW w:w="448" w:type="dxa"/>
          </w:tcPr>
          <w:p w:rsidR="00722FD2" w:rsidRDefault="00722FD2" w:rsidP="007D7082"/>
          <w:p w:rsidR="007D7082" w:rsidRDefault="007D7082" w:rsidP="007D7082">
            <w:r>
              <w:t>1.</w:t>
            </w:r>
          </w:p>
        </w:tc>
        <w:tc>
          <w:tcPr>
            <w:tcW w:w="3399" w:type="dxa"/>
            <w:gridSpan w:val="6"/>
          </w:tcPr>
          <w:p w:rsidR="00722FD2" w:rsidRDefault="00722FD2" w:rsidP="007D7082">
            <w:pPr>
              <w:snapToGrid w:val="0"/>
              <w:jc w:val="both"/>
              <w:rPr>
                <w:sz w:val="16"/>
              </w:rPr>
            </w:pPr>
          </w:p>
          <w:p w:rsidR="007D7082" w:rsidRPr="00F076F4" w:rsidRDefault="007D7082" w:rsidP="007D7082">
            <w:pPr>
              <w:snapToGrid w:val="0"/>
              <w:jc w:val="both"/>
              <w:rPr>
                <w:b/>
              </w:rPr>
            </w:pPr>
            <w:r w:rsidRPr="00F076F4">
              <w:rPr>
                <w:b/>
                <w:sz w:val="16"/>
              </w:rPr>
              <w:t>Количество групп в  ДОУ и их направленность</w:t>
            </w:r>
          </w:p>
        </w:tc>
        <w:tc>
          <w:tcPr>
            <w:tcW w:w="6472" w:type="dxa"/>
            <w:gridSpan w:val="12"/>
          </w:tcPr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Общее кол-во - __</w:t>
            </w:r>
            <w:r w:rsidR="00637CDB">
              <w:rPr>
                <w:sz w:val="16"/>
              </w:rPr>
              <w:t>4</w:t>
            </w:r>
            <w:r>
              <w:rPr>
                <w:sz w:val="16"/>
              </w:rPr>
              <w:t>___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Из них планируется на 20</w:t>
            </w:r>
            <w:r w:rsidR="007A0DAC">
              <w:rPr>
                <w:sz w:val="16"/>
              </w:rPr>
              <w:t>2</w:t>
            </w:r>
            <w:r w:rsidR="00A44952">
              <w:rPr>
                <w:sz w:val="16"/>
              </w:rPr>
              <w:t>3</w:t>
            </w:r>
            <w:r w:rsidR="007A0DAC">
              <w:rPr>
                <w:sz w:val="16"/>
              </w:rPr>
              <w:t>-202</w:t>
            </w:r>
            <w:r w:rsidR="00A44952">
              <w:rPr>
                <w:sz w:val="16"/>
              </w:rPr>
              <w:t>4</w:t>
            </w:r>
            <w:r>
              <w:rPr>
                <w:sz w:val="16"/>
              </w:rPr>
              <w:t xml:space="preserve"> учебный год: 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Общеразвивающего вида (общее количество): ___</w:t>
            </w:r>
            <w:r w:rsidR="00637CDB">
              <w:rPr>
                <w:sz w:val="16"/>
              </w:rPr>
              <w:t>1</w:t>
            </w:r>
            <w:r>
              <w:rPr>
                <w:sz w:val="16"/>
              </w:rPr>
              <w:t>_____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Компенсирующего вида (общее количество): ____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____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Из них: логопедические (общее количество)  ___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</w:t>
            </w:r>
            <w:r w:rsidR="0098177F">
              <w:rPr>
                <w:sz w:val="16"/>
              </w:rPr>
              <w:t>__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возраст детей - </w:t>
            </w:r>
            <w:r w:rsidR="0098177F">
              <w:rPr>
                <w:sz w:val="16"/>
              </w:rPr>
              <w:t>_____</w:t>
            </w:r>
            <w:r w:rsidR="00637CDB">
              <w:rPr>
                <w:sz w:val="16"/>
              </w:rPr>
              <w:t>-</w:t>
            </w:r>
            <w:r w:rsidR="0098177F">
              <w:rPr>
                <w:sz w:val="16"/>
              </w:rPr>
              <w:t>_______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для детей с ЗПР (общее количество) ___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___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возраст - ______</w:t>
            </w:r>
            <w:r w:rsidR="0098177F">
              <w:rPr>
                <w:sz w:val="16"/>
              </w:rPr>
              <w:t>___</w:t>
            </w:r>
            <w:r w:rsidR="00637CDB">
              <w:rPr>
                <w:sz w:val="16"/>
              </w:rPr>
              <w:t>-</w:t>
            </w:r>
            <w:r w:rsidR="0098177F">
              <w:rPr>
                <w:sz w:val="16"/>
              </w:rPr>
              <w:t>________</w:t>
            </w:r>
            <w:r>
              <w:rPr>
                <w:sz w:val="16"/>
              </w:rPr>
              <w:t xml:space="preserve"> 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для детей с нарушением зрения (общее количество)  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___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 возраст - 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____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для детей с нарушением ОДА (общее количество)  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возраст - ___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___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98177F">
              <w:rPr>
                <w:sz w:val="16"/>
              </w:rPr>
              <w:t xml:space="preserve">         д</w:t>
            </w:r>
            <w:r>
              <w:rPr>
                <w:sz w:val="16"/>
              </w:rPr>
              <w:t>ля детей с нарушением слуха</w:t>
            </w:r>
            <w:r w:rsidR="0098177F">
              <w:rPr>
                <w:sz w:val="16"/>
              </w:rPr>
              <w:t xml:space="preserve"> (общее количество)</w:t>
            </w:r>
            <w:r>
              <w:rPr>
                <w:sz w:val="16"/>
              </w:rPr>
              <w:t xml:space="preserve"> ___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возраст - ___</w:t>
            </w:r>
            <w:r w:rsidR="00637CDB">
              <w:rPr>
                <w:sz w:val="16"/>
              </w:rPr>
              <w:t>-</w:t>
            </w:r>
            <w:r>
              <w:rPr>
                <w:sz w:val="16"/>
              </w:rPr>
              <w:t>___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Группы комбинированного вида </w:t>
            </w:r>
            <w:r w:rsidR="0098177F">
              <w:rPr>
                <w:sz w:val="16"/>
              </w:rPr>
              <w:t>(общее</w:t>
            </w:r>
            <w:r>
              <w:rPr>
                <w:sz w:val="16"/>
              </w:rPr>
              <w:t xml:space="preserve"> количество</w:t>
            </w:r>
            <w:r w:rsidR="0098177F">
              <w:rPr>
                <w:sz w:val="16"/>
              </w:rPr>
              <w:t xml:space="preserve">) </w:t>
            </w:r>
            <w:r>
              <w:rPr>
                <w:sz w:val="16"/>
              </w:rPr>
              <w:t xml:space="preserve"> __</w:t>
            </w:r>
            <w:r w:rsidR="00637CDB">
              <w:rPr>
                <w:sz w:val="16"/>
              </w:rPr>
              <w:t>3</w:t>
            </w:r>
            <w:r>
              <w:rPr>
                <w:sz w:val="16"/>
              </w:rPr>
              <w:t xml:space="preserve">___ , 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8177F">
              <w:rPr>
                <w:sz w:val="16"/>
              </w:rPr>
              <w:t xml:space="preserve">Из них: возраст </w:t>
            </w:r>
            <w:r>
              <w:rPr>
                <w:sz w:val="16"/>
              </w:rPr>
              <w:t>__</w:t>
            </w:r>
            <w:r w:rsidR="00637CDB">
              <w:rPr>
                <w:sz w:val="16"/>
              </w:rPr>
              <w:t>3-4</w:t>
            </w:r>
            <w:r>
              <w:rPr>
                <w:sz w:val="16"/>
              </w:rPr>
              <w:t>___ , указать специфику  _______</w:t>
            </w:r>
            <w:r w:rsidR="0098177F">
              <w:rPr>
                <w:sz w:val="16"/>
              </w:rPr>
              <w:t>_____</w:t>
            </w:r>
            <w:r w:rsidR="00637CDB">
              <w:rPr>
                <w:sz w:val="16"/>
              </w:rPr>
              <w:t>ТНР</w:t>
            </w:r>
            <w:r w:rsidR="0098177F">
              <w:rPr>
                <w:sz w:val="16"/>
              </w:rPr>
              <w:t>___________________</w:t>
            </w:r>
          </w:p>
          <w:p w:rsidR="007D7082" w:rsidRDefault="0098177F" w:rsidP="0098177F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возраст __</w:t>
            </w:r>
            <w:r w:rsidR="00637CDB">
              <w:rPr>
                <w:sz w:val="16"/>
              </w:rPr>
              <w:t>4-5</w:t>
            </w:r>
            <w:r>
              <w:rPr>
                <w:sz w:val="16"/>
              </w:rPr>
              <w:t>____, указать специфику _____________</w:t>
            </w:r>
            <w:r w:rsidR="00637CDB">
              <w:rPr>
                <w:sz w:val="16"/>
              </w:rPr>
              <w:t>ТНР</w:t>
            </w:r>
            <w:r>
              <w:rPr>
                <w:sz w:val="16"/>
              </w:rPr>
              <w:t>__________________</w:t>
            </w:r>
          </w:p>
          <w:p w:rsidR="0098177F" w:rsidRPr="0098177F" w:rsidRDefault="0098177F" w:rsidP="0098177F">
            <w:pPr>
              <w:snapToGrid w:val="0"/>
              <w:jc w:val="both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</w:t>
            </w:r>
            <w:r w:rsidRPr="0098177F">
              <w:rPr>
                <w:sz w:val="16"/>
                <w:szCs w:val="16"/>
              </w:rPr>
              <w:t xml:space="preserve"> возраст _</w:t>
            </w:r>
            <w:r>
              <w:rPr>
                <w:sz w:val="16"/>
                <w:szCs w:val="16"/>
              </w:rPr>
              <w:t>__</w:t>
            </w:r>
            <w:r w:rsidR="00637CDB">
              <w:rPr>
                <w:sz w:val="16"/>
                <w:szCs w:val="16"/>
              </w:rPr>
              <w:t>5-7</w:t>
            </w:r>
            <w:r>
              <w:rPr>
                <w:sz w:val="16"/>
                <w:szCs w:val="16"/>
              </w:rPr>
              <w:t>__,  указа</w:t>
            </w:r>
            <w:r w:rsidRPr="0098177F">
              <w:rPr>
                <w:sz w:val="16"/>
                <w:szCs w:val="16"/>
              </w:rPr>
              <w:t>ть специфику _______________</w:t>
            </w:r>
            <w:r w:rsidR="00637CDB">
              <w:rPr>
                <w:sz w:val="16"/>
                <w:szCs w:val="16"/>
              </w:rPr>
              <w:t>ТНР</w:t>
            </w:r>
            <w:r w:rsidRPr="0098177F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____________</w:t>
            </w:r>
          </w:p>
          <w:p w:rsidR="0098177F" w:rsidRDefault="0098177F" w:rsidP="0098177F">
            <w:pPr>
              <w:snapToGrid w:val="0"/>
              <w:jc w:val="both"/>
            </w:pPr>
          </w:p>
        </w:tc>
      </w:tr>
      <w:tr w:rsidR="00182B34" w:rsidTr="00F076F4">
        <w:tc>
          <w:tcPr>
            <w:tcW w:w="448" w:type="dxa"/>
            <w:vMerge w:val="restart"/>
          </w:tcPr>
          <w:p w:rsidR="00182B34" w:rsidRDefault="00182B34" w:rsidP="007D7082">
            <w:r>
              <w:t xml:space="preserve">2. </w:t>
            </w:r>
          </w:p>
        </w:tc>
        <w:tc>
          <w:tcPr>
            <w:tcW w:w="3399" w:type="dxa"/>
            <w:gridSpan w:val="6"/>
          </w:tcPr>
          <w:p w:rsidR="00182B34" w:rsidRPr="00335AB7" w:rsidRDefault="00182B34" w:rsidP="00335AB7">
            <w:pPr>
              <w:snapToGrid w:val="0"/>
              <w:jc w:val="both"/>
              <w:rPr>
                <w:b/>
                <w:color w:val="FF0000"/>
                <w:sz w:val="16"/>
              </w:rPr>
            </w:pPr>
            <w:r w:rsidRPr="00335AB7">
              <w:rPr>
                <w:b/>
                <w:color w:val="FF0000"/>
                <w:sz w:val="16"/>
              </w:rPr>
              <w:t xml:space="preserve">Количество детей-мигрантов и иностранных граждан </w:t>
            </w:r>
          </w:p>
        </w:tc>
        <w:tc>
          <w:tcPr>
            <w:tcW w:w="6472" w:type="dxa"/>
            <w:gridSpan w:val="12"/>
          </w:tcPr>
          <w:p w:rsidR="00182B34" w:rsidRPr="00335AB7" w:rsidRDefault="00182B34" w:rsidP="007D7082">
            <w:pPr>
              <w:snapToGrid w:val="0"/>
              <w:jc w:val="both"/>
              <w:rPr>
                <w:color w:val="FF0000"/>
                <w:sz w:val="16"/>
              </w:rPr>
            </w:pPr>
            <w:r w:rsidRPr="00335AB7">
              <w:rPr>
                <w:color w:val="FF0000"/>
                <w:sz w:val="16"/>
              </w:rPr>
              <w:t>не говорящих по-русски: __</w:t>
            </w:r>
            <w:r w:rsidR="00637CDB">
              <w:rPr>
                <w:color w:val="FF0000"/>
                <w:sz w:val="16"/>
              </w:rPr>
              <w:t>0</w:t>
            </w:r>
            <w:r w:rsidRPr="00335AB7">
              <w:rPr>
                <w:color w:val="FF0000"/>
                <w:sz w:val="16"/>
              </w:rPr>
              <w:t>__ человек, ___</w:t>
            </w:r>
            <w:r w:rsidR="00637CDB">
              <w:rPr>
                <w:color w:val="FF0000"/>
                <w:sz w:val="16"/>
              </w:rPr>
              <w:t>0</w:t>
            </w:r>
            <w:r w:rsidRPr="00335AB7">
              <w:rPr>
                <w:color w:val="FF0000"/>
                <w:sz w:val="16"/>
              </w:rPr>
              <w:t>__ % от общего количества воспитанников ДОУ</w:t>
            </w:r>
          </w:p>
          <w:p w:rsidR="00182B34" w:rsidRPr="00335AB7" w:rsidRDefault="00182B34" w:rsidP="00335AB7">
            <w:pPr>
              <w:snapToGrid w:val="0"/>
              <w:jc w:val="both"/>
              <w:rPr>
                <w:color w:val="FF0000"/>
                <w:sz w:val="16"/>
              </w:rPr>
            </w:pPr>
            <w:r w:rsidRPr="00335AB7">
              <w:rPr>
                <w:color w:val="FF0000"/>
                <w:sz w:val="16"/>
              </w:rPr>
              <w:t>детей-</w:t>
            </w:r>
            <w:proofErr w:type="spellStart"/>
            <w:r w:rsidRPr="00335AB7">
              <w:rPr>
                <w:color w:val="FF0000"/>
                <w:sz w:val="16"/>
              </w:rPr>
              <w:t>билингвов</w:t>
            </w:r>
            <w:proofErr w:type="spellEnd"/>
            <w:r w:rsidRPr="00335AB7">
              <w:rPr>
                <w:color w:val="FF0000"/>
                <w:sz w:val="16"/>
              </w:rPr>
              <w:t>, говорящих по-русски:      __</w:t>
            </w:r>
            <w:r w:rsidR="00637CDB">
              <w:rPr>
                <w:color w:val="FF0000"/>
                <w:sz w:val="16"/>
              </w:rPr>
              <w:t>2</w:t>
            </w:r>
            <w:r w:rsidRPr="00335AB7">
              <w:rPr>
                <w:color w:val="FF0000"/>
                <w:sz w:val="16"/>
              </w:rPr>
              <w:t>__ человек, __</w:t>
            </w:r>
            <w:r w:rsidR="00637CDB">
              <w:rPr>
                <w:color w:val="FF0000"/>
                <w:sz w:val="16"/>
              </w:rPr>
              <w:t>2</w:t>
            </w:r>
            <w:r w:rsidRPr="00335AB7">
              <w:rPr>
                <w:color w:val="FF0000"/>
                <w:sz w:val="16"/>
              </w:rPr>
              <w:t>___ % от общего количества воспитанников ДОУ</w:t>
            </w:r>
          </w:p>
          <w:p w:rsidR="00182B34" w:rsidRPr="00335AB7" w:rsidRDefault="00182B34" w:rsidP="00335AB7">
            <w:pPr>
              <w:snapToGrid w:val="0"/>
              <w:jc w:val="both"/>
              <w:rPr>
                <w:color w:val="FF0000"/>
                <w:sz w:val="16"/>
              </w:rPr>
            </w:pPr>
          </w:p>
        </w:tc>
      </w:tr>
      <w:tr w:rsidR="00182B34" w:rsidTr="00F076F4">
        <w:tc>
          <w:tcPr>
            <w:tcW w:w="448" w:type="dxa"/>
            <w:vMerge/>
          </w:tcPr>
          <w:p w:rsidR="00182B34" w:rsidRDefault="00182B34" w:rsidP="007D7082"/>
        </w:tc>
        <w:tc>
          <w:tcPr>
            <w:tcW w:w="3399" w:type="dxa"/>
            <w:gridSpan w:val="6"/>
          </w:tcPr>
          <w:p w:rsidR="00182B34" w:rsidRPr="00335AB7" w:rsidRDefault="00182B34" w:rsidP="00335AB7">
            <w:pPr>
              <w:snapToGrid w:val="0"/>
              <w:jc w:val="both"/>
              <w:rPr>
                <w:b/>
                <w:color w:val="FF0000"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Колчество</w:t>
            </w:r>
            <w:proofErr w:type="spellEnd"/>
            <w:r>
              <w:rPr>
                <w:b/>
                <w:color w:val="FF0000"/>
                <w:sz w:val="16"/>
              </w:rPr>
              <w:t xml:space="preserve"> детей граждан России (бывших мигрантов)</w:t>
            </w:r>
          </w:p>
        </w:tc>
        <w:tc>
          <w:tcPr>
            <w:tcW w:w="6472" w:type="dxa"/>
            <w:gridSpan w:val="12"/>
          </w:tcPr>
          <w:p w:rsidR="00182B34" w:rsidRPr="00335AB7" w:rsidRDefault="00182B34" w:rsidP="00182B34">
            <w:pPr>
              <w:snapToGrid w:val="0"/>
              <w:jc w:val="both"/>
              <w:rPr>
                <w:color w:val="FF0000"/>
                <w:sz w:val="16"/>
              </w:rPr>
            </w:pPr>
            <w:r w:rsidRPr="00335AB7">
              <w:rPr>
                <w:color w:val="FF0000"/>
                <w:sz w:val="16"/>
              </w:rPr>
              <w:t>детей-</w:t>
            </w:r>
            <w:proofErr w:type="spellStart"/>
            <w:r w:rsidRPr="00335AB7">
              <w:rPr>
                <w:color w:val="FF0000"/>
                <w:sz w:val="16"/>
              </w:rPr>
              <w:t>билингвов</w:t>
            </w:r>
            <w:proofErr w:type="spellEnd"/>
            <w:r w:rsidRPr="00335AB7">
              <w:rPr>
                <w:color w:val="FF0000"/>
                <w:sz w:val="16"/>
              </w:rPr>
              <w:t>, говорящих по-русски:      __</w:t>
            </w:r>
            <w:r w:rsidR="00637CDB">
              <w:rPr>
                <w:color w:val="FF0000"/>
                <w:sz w:val="16"/>
              </w:rPr>
              <w:t>0</w:t>
            </w:r>
            <w:r w:rsidRPr="00335AB7">
              <w:rPr>
                <w:color w:val="FF0000"/>
                <w:sz w:val="16"/>
              </w:rPr>
              <w:t>__ человек, __</w:t>
            </w:r>
            <w:r w:rsidR="00637CDB">
              <w:rPr>
                <w:color w:val="FF0000"/>
                <w:sz w:val="16"/>
              </w:rPr>
              <w:t>0</w:t>
            </w:r>
            <w:r w:rsidRPr="00335AB7">
              <w:rPr>
                <w:color w:val="FF0000"/>
                <w:sz w:val="16"/>
              </w:rPr>
              <w:t>___ % от общего количества воспитанников ДОУ</w:t>
            </w:r>
          </w:p>
          <w:p w:rsidR="00182B34" w:rsidRPr="00335AB7" w:rsidRDefault="00182B34" w:rsidP="007D7082">
            <w:pPr>
              <w:snapToGrid w:val="0"/>
              <w:jc w:val="both"/>
              <w:rPr>
                <w:color w:val="FF0000"/>
                <w:sz w:val="16"/>
              </w:rPr>
            </w:pPr>
          </w:p>
        </w:tc>
      </w:tr>
      <w:tr w:rsidR="00335AB7" w:rsidTr="00F076F4">
        <w:trPr>
          <w:trHeight w:val="470"/>
        </w:trPr>
        <w:tc>
          <w:tcPr>
            <w:tcW w:w="448" w:type="dxa"/>
            <w:vMerge w:val="restart"/>
          </w:tcPr>
          <w:p w:rsidR="00335AB7" w:rsidRDefault="00335AB7" w:rsidP="007D7082">
            <w:r>
              <w:t>3.</w:t>
            </w:r>
          </w:p>
        </w:tc>
        <w:tc>
          <w:tcPr>
            <w:tcW w:w="1640" w:type="dxa"/>
            <w:gridSpan w:val="3"/>
            <w:vMerge w:val="restart"/>
          </w:tcPr>
          <w:p w:rsidR="00335AB7" w:rsidRPr="00F076F4" w:rsidRDefault="00335AB7" w:rsidP="0098177F">
            <w:pPr>
              <w:snapToGrid w:val="0"/>
              <w:jc w:val="both"/>
              <w:rPr>
                <w:b/>
                <w:sz w:val="16"/>
              </w:rPr>
            </w:pPr>
            <w:r w:rsidRPr="00F076F4">
              <w:rPr>
                <w:b/>
                <w:sz w:val="16"/>
              </w:rPr>
              <w:t>Программы, с учетом которых разработана образовательная программа ДОУ</w:t>
            </w:r>
          </w:p>
          <w:p w:rsidR="00335AB7" w:rsidRDefault="00335AB7" w:rsidP="007D7082"/>
        </w:tc>
        <w:tc>
          <w:tcPr>
            <w:tcW w:w="1759" w:type="dxa"/>
            <w:gridSpan w:val="3"/>
          </w:tcPr>
          <w:p w:rsidR="00335AB7" w:rsidRDefault="00335AB7" w:rsidP="0098177F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парциальные</w:t>
            </w:r>
          </w:p>
          <w:p w:rsidR="00335AB7" w:rsidRDefault="00335AB7" w:rsidP="0098177F">
            <w:pPr>
              <w:jc w:val="center"/>
            </w:pPr>
          </w:p>
        </w:tc>
        <w:tc>
          <w:tcPr>
            <w:tcW w:w="6472" w:type="dxa"/>
            <w:gridSpan w:val="12"/>
          </w:tcPr>
          <w:p w:rsidR="00291D4E" w:rsidRDefault="00291D4E" w:rsidP="0029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С.Н. Николаева «Юный эколог»</w:t>
            </w:r>
          </w:p>
          <w:p w:rsidR="00335AB7" w:rsidRDefault="00291D4E" w:rsidP="00291D4E">
            <w:r>
              <w:rPr>
                <w:sz w:val="16"/>
                <w:szCs w:val="16"/>
              </w:rPr>
              <w:t xml:space="preserve">Р.Б. </w:t>
            </w:r>
            <w:proofErr w:type="spellStart"/>
            <w:r>
              <w:rPr>
                <w:sz w:val="16"/>
                <w:szCs w:val="16"/>
              </w:rPr>
              <w:t>Стеркина</w:t>
            </w:r>
            <w:proofErr w:type="spellEnd"/>
            <w:r>
              <w:rPr>
                <w:sz w:val="16"/>
                <w:szCs w:val="16"/>
              </w:rPr>
              <w:t>,  Н.Н. Авдеева, О.Л. Князева «Основы безопасности детей дошкольного возраста»</w:t>
            </w:r>
          </w:p>
        </w:tc>
      </w:tr>
      <w:tr w:rsidR="00335AB7" w:rsidTr="00637CDB">
        <w:trPr>
          <w:trHeight w:val="547"/>
        </w:trPr>
        <w:tc>
          <w:tcPr>
            <w:tcW w:w="448" w:type="dxa"/>
            <w:vMerge/>
          </w:tcPr>
          <w:p w:rsidR="00335AB7" w:rsidRDefault="00335AB7" w:rsidP="007D7082"/>
        </w:tc>
        <w:tc>
          <w:tcPr>
            <w:tcW w:w="1640" w:type="dxa"/>
            <w:gridSpan w:val="3"/>
            <w:vMerge/>
          </w:tcPr>
          <w:p w:rsidR="00335AB7" w:rsidRDefault="00335AB7" w:rsidP="007D7082"/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335AB7" w:rsidRDefault="00335AB7" w:rsidP="0098177F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коррекционные</w:t>
            </w:r>
          </w:p>
          <w:p w:rsidR="00335AB7" w:rsidRDefault="00335AB7" w:rsidP="0098177F">
            <w:pPr>
              <w:jc w:val="center"/>
            </w:pPr>
          </w:p>
        </w:tc>
        <w:tc>
          <w:tcPr>
            <w:tcW w:w="6472" w:type="dxa"/>
            <w:gridSpan w:val="12"/>
            <w:tcBorders>
              <w:bottom w:val="single" w:sz="4" w:space="0" w:color="auto"/>
            </w:tcBorders>
          </w:tcPr>
          <w:p w:rsidR="00335AB7" w:rsidRDefault="004C0D4A" w:rsidP="007D7082">
            <w:r w:rsidRPr="00EA45CC">
              <w:rPr>
                <w:sz w:val="16"/>
                <w:szCs w:val="16"/>
              </w:rPr>
              <w:t xml:space="preserve">Н. В. </w:t>
            </w:r>
            <w:proofErr w:type="spellStart"/>
            <w:r w:rsidRPr="00EA45CC">
              <w:rPr>
                <w:sz w:val="16"/>
                <w:szCs w:val="16"/>
              </w:rPr>
              <w:t>Нищева</w:t>
            </w:r>
            <w:proofErr w:type="spellEnd"/>
            <w:r w:rsidRPr="00EA45CC">
              <w:rPr>
                <w:sz w:val="16"/>
                <w:szCs w:val="16"/>
              </w:rPr>
              <w:t xml:space="preserve"> «Обучение грамоте детей дошкольного возраста»</w:t>
            </w:r>
          </w:p>
        </w:tc>
      </w:tr>
      <w:tr w:rsidR="00335AB7" w:rsidTr="00F076F4">
        <w:trPr>
          <w:trHeight w:val="221"/>
        </w:trPr>
        <w:tc>
          <w:tcPr>
            <w:tcW w:w="448" w:type="dxa"/>
            <w:vMerge/>
          </w:tcPr>
          <w:p w:rsidR="00335AB7" w:rsidRDefault="00335AB7" w:rsidP="007D7082"/>
        </w:tc>
        <w:tc>
          <w:tcPr>
            <w:tcW w:w="1640" w:type="dxa"/>
            <w:gridSpan w:val="3"/>
            <w:vMerge/>
          </w:tcPr>
          <w:p w:rsidR="00335AB7" w:rsidRDefault="00335AB7" w:rsidP="007D7082"/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35AB7" w:rsidRPr="00F076F4" w:rsidRDefault="00335AB7" w:rsidP="0098177F">
            <w:pPr>
              <w:snapToGrid w:val="0"/>
              <w:jc w:val="center"/>
              <w:rPr>
                <w:color w:val="FF0000"/>
                <w:sz w:val="16"/>
              </w:rPr>
            </w:pPr>
            <w:r w:rsidRPr="00F076F4">
              <w:rPr>
                <w:color w:val="FF0000"/>
                <w:sz w:val="16"/>
              </w:rPr>
              <w:t xml:space="preserve">дорожная карта перехода на ФОП </w:t>
            </w:r>
            <w:proofErr w:type="gramStart"/>
            <w:r w:rsidRPr="00F076F4">
              <w:rPr>
                <w:color w:val="FF0000"/>
                <w:sz w:val="16"/>
              </w:rPr>
              <w:t>ДО</w:t>
            </w:r>
            <w:proofErr w:type="gramEnd"/>
          </w:p>
          <w:p w:rsidR="00335AB7" w:rsidRDefault="00335AB7" w:rsidP="0098177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472" w:type="dxa"/>
            <w:gridSpan w:val="12"/>
            <w:tcBorders>
              <w:top w:val="single" w:sz="4" w:space="0" w:color="auto"/>
            </w:tcBorders>
          </w:tcPr>
          <w:p w:rsidR="00335AB7" w:rsidRPr="00F076F4" w:rsidRDefault="00335AB7" w:rsidP="007D7082">
            <w:pPr>
              <w:rPr>
                <w:color w:val="FF0000"/>
                <w:sz w:val="16"/>
                <w:szCs w:val="16"/>
              </w:rPr>
            </w:pPr>
            <w:r w:rsidRPr="00F076F4">
              <w:rPr>
                <w:color w:val="FF0000"/>
                <w:sz w:val="16"/>
                <w:szCs w:val="16"/>
              </w:rPr>
              <w:t>дата утверждения заведующим ДОУ:</w:t>
            </w:r>
            <w:r w:rsidR="00637CDB">
              <w:rPr>
                <w:color w:val="FF0000"/>
                <w:sz w:val="16"/>
                <w:szCs w:val="16"/>
              </w:rPr>
              <w:t xml:space="preserve"> 01.03.2023</w:t>
            </w:r>
          </w:p>
        </w:tc>
      </w:tr>
      <w:tr w:rsidR="00335AB7" w:rsidTr="00F076F4">
        <w:trPr>
          <w:trHeight w:val="221"/>
        </w:trPr>
        <w:tc>
          <w:tcPr>
            <w:tcW w:w="448" w:type="dxa"/>
            <w:vMerge/>
          </w:tcPr>
          <w:p w:rsidR="00335AB7" w:rsidRDefault="00335AB7" w:rsidP="007D7082"/>
        </w:tc>
        <w:tc>
          <w:tcPr>
            <w:tcW w:w="1640" w:type="dxa"/>
            <w:gridSpan w:val="3"/>
            <w:vMerge/>
          </w:tcPr>
          <w:p w:rsidR="00335AB7" w:rsidRDefault="00335AB7" w:rsidP="007D7082"/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35AB7" w:rsidRPr="00F076F4" w:rsidRDefault="00335AB7" w:rsidP="00335AB7">
            <w:pPr>
              <w:snapToGrid w:val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Ваши вопросы по приведению образовательной программы ДОУ в соответствии с ФОП </w:t>
            </w:r>
            <w:proofErr w:type="gramStart"/>
            <w:r>
              <w:rPr>
                <w:color w:val="FF0000"/>
                <w:sz w:val="16"/>
              </w:rPr>
              <w:t>ДО</w:t>
            </w:r>
            <w:proofErr w:type="gramEnd"/>
          </w:p>
        </w:tc>
        <w:tc>
          <w:tcPr>
            <w:tcW w:w="6472" w:type="dxa"/>
            <w:gridSpan w:val="12"/>
            <w:tcBorders>
              <w:top w:val="single" w:sz="4" w:space="0" w:color="auto"/>
            </w:tcBorders>
          </w:tcPr>
          <w:p w:rsidR="00335AB7" w:rsidRPr="00F076F4" w:rsidRDefault="004C0D4A" w:rsidP="007D7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 очень понятно как усилить пар</w:t>
            </w:r>
            <w:r w:rsidR="00DD171B">
              <w:rPr>
                <w:color w:val="FF0000"/>
                <w:sz w:val="16"/>
                <w:szCs w:val="16"/>
              </w:rPr>
              <w:t>циальными программами некоторые об</w:t>
            </w:r>
            <w:r>
              <w:rPr>
                <w:color w:val="FF0000"/>
                <w:sz w:val="16"/>
                <w:szCs w:val="16"/>
              </w:rPr>
              <w:t>ласти</w:t>
            </w:r>
          </w:p>
        </w:tc>
      </w:tr>
      <w:tr w:rsidR="0098177F" w:rsidTr="00F076F4">
        <w:trPr>
          <w:trHeight w:val="183"/>
        </w:trPr>
        <w:tc>
          <w:tcPr>
            <w:tcW w:w="448" w:type="dxa"/>
            <w:vMerge w:val="restart"/>
          </w:tcPr>
          <w:p w:rsidR="0098177F" w:rsidRDefault="00335AB7" w:rsidP="007D7082">
            <w:r>
              <w:t>4</w:t>
            </w:r>
            <w:r w:rsidR="0098177F">
              <w:t>.</w:t>
            </w:r>
          </w:p>
        </w:tc>
        <w:tc>
          <w:tcPr>
            <w:tcW w:w="1640" w:type="dxa"/>
            <w:gridSpan w:val="3"/>
            <w:vMerge w:val="restart"/>
          </w:tcPr>
          <w:p w:rsidR="0098177F" w:rsidRPr="00F076F4" w:rsidRDefault="0098177F" w:rsidP="00182B34">
            <w:pPr>
              <w:rPr>
                <w:b/>
              </w:rPr>
            </w:pPr>
            <w:r w:rsidRPr="00F076F4">
              <w:rPr>
                <w:b/>
                <w:sz w:val="16"/>
              </w:rPr>
              <w:t xml:space="preserve">Участие ДОУ и педагогов ДОУ в </w:t>
            </w:r>
            <w:r w:rsidRPr="00182B34">
              <w:rPr>
                <w:b/>
                <w:color w:val="FF0000"/>
                <w:sz w:val="16"/>
              </w:rPr>
              <w:t>конкурсах</w:t>
            </w:r>
            <w:r w:rsidR="00182B34" w:rsidRPr="00182B34">
              <w:rPr>
                <w:b/>
                <w:color w:val="FF0000"/>
                <w:sz w:val="16"/>
              </w:rPr>
              <w:t xml:space="preserve"> профессионального мастерства</w:t>
            </w:r>
            <w:r w:rsidR="00182B34">
              <w:rPr>
                <w:b/>
                <w:sz w:val="16"/>
              </w:rPr>
              <w:t xml:space="preserve"> </w:t>
            </w:r>
            <w:r w:rsidRPr="00F076F4">
              <w:rPr>
                <w:b/>
                <w:sz w:val="16"/>
              </w:rPr>
              <w:t>(с указанием достижений: участник, дипломант, лауреат, победитель и др.)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98177F">
              <w:rPr>
                <w:sz w:val="16"/>
                <w:szCs w:val="16"/>
              </w:rPr>
              <w:t>ровень</w:t>
            </w:r>
          </w:p>
        </w:tc>
        <w:tc>
          <w:tcPr>
            <w:tcW w:w="417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Название</w:t>
            </w:r>
          </w:p>
        </w:tc>
        <w:tc>
          <w:tcPr>
            <w:tcW w:w="23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Достижения</w:t>
            </w:r>
          </w:p>
        </w:tc>
      </w:tr>
      <w:tr w:rsidR="00966BD6" w:rsidTr="00F076F4">
        <w:trPr>
          <w:trHeight w:val="560"/>
        </w:trPr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>
            <w:pPr>
              <w:rPr>
                <w:sz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77F" w:rsidRDefault="0098177F" w:rsidP="0098177F">
            <w:pPr>
              <w:jc w:val="center"/>
              <w:rPr>
                <w:sz w:val="16"/>
              </w:rPr>
            </w:pPr>
          </w:p>
          <w:p w:rsidR="0098177F" w:rsidRDefault="0098177F" w:rsidP="009817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Всероссийский</w:t>
            </w:r>
          </w:p>
        </w:tc>
        <w:tc>
          <w:tcPr>
            <w:tcW w:w="41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F" w:rsidRDefault="00DD171B" w:rsidP="007D7082">
            <w:pPr>
              <w:rPr>
                <w:color w:val="000000"/>
                <w:sz w:val="16"/>
                <w:szCs w:val="16"/>
                <w:lang w:eastAsia="ar-SA"/>
              </w:rPr>
            </w:pPr>
            <w:r w:rsidRPr="00DD171B">
              <w:rPr>
                <w:color w:val="000000"/>
                <w:sz w:val="16"/>
                <w:szCs w:val="16"/>
                <w:lang w:eastAsia="ar-SA"/>
              </w:rPr>
              <w:t>Профессиональный конкурс  методических материалом и творческих работ «Нравственно-патриотическое воспитание детей»</w:t>
            </w:r>
          </w:p>
          <w:p w:rsidR="0040296B" w:rsidRDefault="0040296B" w:rsidP="007D7082">
            <w:pPr>
              <w:rPr>
                <w:color w:val="000000"/>
                <w:sz w:val="16"/>
                <w:szCs w:val="16"/>
                <w:lang w:eastAsia="ar-SA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Междунарожный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 xml:space="preserve"> портал для педагогов и воспитателей «Буква» «Педагогическая Мастерская»</w:t>
            </w:r>
          </w:p>
          <w:p w:rsidR="0040296B" w:rsidRPr="00DD171B" w:rsidRDefault="0040296B" w:rsidP="007D70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«Оздоровительные игры для детей»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296B" w:rsidRPr="0040296B" w:rsidRDefault="00DD171B" w:rsidP="007D7082">
            <w:pPr>
              <w:rPr>
                <w:sz w:val="16"/>
                <w:szCs w:val="16"/>
              </w:rPr>
            </w:pPr>
            <w:r w:rsidRPr="0040296B">
              <w:rPr>
                <w:sz w:val="16"/>
                <w:szCs w:val="16"/>
              </w:rPr>
              <w:t>диплом</w:t>
            </w:r>
            <w:r w:rsidR="0040296B">
              <w:rPr>
                <w:sz w:val="16"/>
                <w:szCs w:val="16"/>
              </w:rPr>
              <w:t>ант</w:t>
            </w:r>
          </w:p>
          <w:p w:rsidR="0040296B" w:rsidRPr="0040296B" w:rsidRDefault="0040296B" w:rsidP="0040296B">
            <w:pPr>
              <w:rPr>
                <w:sz w:val="16"/>
                <w:szCs w:val="16"/>
              </w:rPr>
            </w:pPr>
          </w:p>
          <w:p w:rsidR="0040296B" w:rsidRPr="0040296B" w:rsidRDefault="0040296B" w:rsidP="0040296B">
            <w:pPr>
              <w:rPr>
                <w:sz w:val="16"/>
                <w:szCs w:val="16"/>
              </w:rPr>
            </w:pPr>
          </w:p>
          <w:p w:rsidR="0098177F" w:rsidRPr="0040296B" w:rsidRDefault="0040296B" w:rsidP="00402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</w:t>
            </w:r>
          </w:p>
          <w:p w:rsidR="0040296B" w:rsidRPr="0040296B" w:rsidRDefault="0040296B" w:rsidP="0040296B">
            <w:pPr>
              <w:rPr>
                <w:sz w:val="16"/>
                <w:szCs w:val="16"/>
              </w:rPr>
            </w:pPr>
          </w:p>
          <w:p w:rsidR="0040296B" w:rsidRPr="0040296B" w:rsidRDefault="0040296B" w:rsidP="0040296B">
            <w:pPr>
              <w:rPr>
                <w:i/>
                <w:sz w:val="16"/>
                <w:szCs w:val="16"/>
              </w:rPr>
            </w:pPr>
            <w:r w:rsidRPr="0040296B">
              <w:rPr>
                <w:sz w:val="16"/>
                <w:szCs w:val="16"/>
              </w:rPr>
              <w:t>диплом</w:t>
            </w:r>
            <w:r>
              <w:rPr>
                <w:sz w:val="16"/>
                <w:szCs w:val="16"/>
              </w:rPr>
              <w:t>ант</w:t>
            </w:r>
          </w:p>
        </w:tc>
      </w:tr>
      <w:tr w:rsidR="0098177F" w:rsidTr="00F076F4"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/>
        </w:tc>
        <w:tc>
          <w:tcPr>
            <w:tcW w:w="1759" w:type="dxa"/>
            <w:gridSpan w:val="3"/>
            <w:tcBorders>
              <w:top w:val="single" w:sz="4" w:space="0" w:color="auto"/>
            </w:tcBorders>
          </w:tcPr>
          <w:p w:rsidR="0098177F" w:rsidRDefault="0098177F" w:rsidP="0098177F">
            <w:pPr>
              <w:jc w:val="center"/>
              <w:rPr>
                <w:sz w:val="16"/>
                <w:szCs w:val="16"/>
              </w:rPr>
            </w:pPr>
          </w:p>
          <w:p w:rsidR="0098177F" w:rsidRDefault="0098177F" w:rsidP="0098177F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егиональный</w:t>
            </w:r>
          </w:p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8177F" w:rsidRPr="00DD171B" w:rsidRDefault="001152DB" w:rsidP="007D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1" w:type="dxa"/>
            <w:gridSpan w:val="3"/>
            <w:tcBorders>
              <w:left w:val="single" w:sz="4" w:space="0" w:color="auto"/>
            </w:tcBorders>
          </w:tcPr>
          <w:p w:rsidR="0098177F" w:rsidRDefault="0098177F" w:rsidP="007D7082"/>
        </w:tc>
      </w:tr>
      <w:tr w:rsidR="0098177F" w:rsidTr="00F076F4"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/>
        </w:tc>
        <w:tc>
          <w:tcPr>
            <w:tcW w:w="1759" w:type="dxa"/>
            <w:gridSpan w:val="3"/>
          </w:tcPr>
          <w:p w:rsidR="0098177F" w:rsidRDefault="0098177F" w:rsidP="0098177F">
            <w:pPr>
              <w:jc w:val="center"/>
              <w:rPr>
                <w:sz w:val="16"/>
                <w:szCs w:val="16"/>
              </w:rPr>
            </w:pPr>
          </w:p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8177F">
              <w:rPr>
                <w:sz w:val="16"/>
                <w:szCs w:val="16"/>
              </w:rPr>
              <w:t>униципальны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4171" w:type="dxa"/>
            <w:gridSpan w:val="9"/>
            <w:tcBorders>
              <w:right w:val="single" w:sz="4" w:space="0" w:color="auto"/>
            </w:tcBorders>
          </w:tcPr>
          <w:p w:rsidR="00494A22" w:rsidRPr="00DD171B" w:rsidRDefault="00DD171B" w:rsidP="00494A2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 w:rsidRPr="00DD171B">
              <w:rPr>
                <w:color w:val="000000"/>
                <w:sz w:val="16"/>
                <w:szCs w:val="16"/>
                <w:lang w:eastAsia="ar-SA"/>
              </w:rPr>
              <w:t>Конкурс методических и дидактических разработок «Открывая горизонты</w:t>
            </w:r>
            <w:r>
              <w:rPr>
                <w:color w:val="000000"/>
                <w:sz w:val="16"/>
                <w:szCs w:val="16"/>
                <w:lang w:eastAsia="ar-SA"/>
              </w:rPr>
              <w:t>»</w:t>
            </w:r>
          </w:p>
          <w:p w:rsidR="0098177F" w:rsidRPr="00DD171B" w:rsidRDefault="0098177F" w:rsidP="007D7082">
            <w:pPr>
              <w:rPr>
                <w:sz w:val="16"/>
                <w:szCs w:val="16"/>
              </w:rPr>
            </w:pPr>
          </w:p>
        </w:tc>
        <w:tc>
          <w:tcPr>
            <w:tcW w:w="2301" w:type="dxa"/>
            <w:gridSpan w:val="3"/>
            <w:tcBorders>
              <w:left w:val="single" w:sz="4" w:space="0" w:color="auto"/>
            </w:tcBorders>
          </w:tcPr>
          <w:p w:rsidR="0098177F" w:rsidRPr="0040296B" w:rsidRDefault="00DD171B" w:rsidP="0040296B">
            <w:pPr>
              <w:rPr>
                <w:sz w:val="16"/>
                <w:szCs w:val="16"/>
              </w:rPr>
            </w:pPr>
            <w:proofErr w:type="spellStart"/>
            <w:r w:rsidRPr="0040296B">
              <w:rPr>
                <w:sz w:val="16"/>
                <w:szCs w:val="16"/>
              </w:rPr>
              <w:t>дипло</w:t>
            </w:r>
            <w:r w:rsidR="0040296B">
              <w:rPr>
                <w:sz w:val="16"/>
                <w:szCs w:val="16"/>
              </w:rPr>
              <w:t>ант</w:t>
            </w:r>
            <w:proofErr w:type="spellEnd"/>
          </w:p>
        </w:tc>
      </w:tr>
      <w:tr w:rsidR="005247D1" w:rsidTr="00F076F4">
        <w:tc>
          <w:tcPr>
            <w:tcW w:w="448" w:type="dxa"/>
          </w:tcPr>
          <w:p w:rsidR="005247D1" w:rsidRDefault="00335AB7" w:rsidP="007D7082">
            <w:r>
              <w:t>5</w:t>
            </w:r>
            <w:r w:rsidR="005247D1">
              <w:t>.</w:t>
            </w:r>
          </w:p>
        </w:tc>
        <w:tc>
          <w:tcPr>
            <w:tcW w:w="3399" w:type="dxa"/>
            <w:gridSpan w:val="6"/>
          </w:tcPr>
          <w:p w:rsidR="005247D1" w:rsidRPr="00F076F4" w:rsidRDefault="005247D1" w:rsidP="0098177F">
            <w:pPr>
              <w:snapToGrid w:val="0"/>
              <w:jc w:val="both"/>
              <w:rPr>
                <w:b/>
                <w:sz w:val="16"/>
              </w:rPr>
            </w:pPr>
            <w:r w:rsidRPr="00F076F4">
              <w:rPr>
                <w:b/>
                <w:sz w:val="16"/>
              </w:rPr>
              <w:t xml:space="preserve">Наличие </w:t>
            </w:r>
            <w:r w:rsidRPr="00182B34">
              <w:rPr>
                <w:b/>
                <w:color w:val="FF0000"/>
                <w:sz w:val="16"/>
              </w:rPr>
              <w:t xml:space="preserve">публикаций </w:t>
            </w:r>
            <w:r w:rsidR="00182B34" w:rsidRPr="00182B34">
              <w:rPr>
                <w:b/>
                <w:color w:val="FF0000"/>
                <w:sz w:val="16"/>
              </w:rPr>
              <w:t>в печатных изданиях</w:t>
            </w:r>
            <w:r w:rsidR="00182B34">
              <w:rPr>
                <w:b/>
                <w:sz w:val="16"/>
              </w:rPr>
              <w:t xml:space="preserve"> </w:t>
            </w:r>
            <w:r w:rsidRPr="00F076F4">
              <w:rPr>
                <w:b/>
                <w:sz w:val="16"/>
              </w:rPr>
              <w:t>педагогов ДОУ (или коллектива ДОУ) с указанием авторов, названия, источника.</w:t>
            </w:r>
          </w:p>
          <w:p w:rsidR="005247D1" w:rsidRPr="00F076F4" w:rsidRDefault="005247D1" w:rsidP="007D7082">
            <w:pPr>
              <w:rPr>
                <w:b/>
              </w:rPr>
            </w:pPr>
          </w:p>
        </w:tc>
        <w:tc>
          <w:tcPr>
            <w:tcW w:w="6472" w:type="dxa"/>
            <w:gridSpan w:val="12"/>
          </w:tcPr>
          <w:p w:rsidR="009748FA" w:rsidRPr="0040296B" w:rsidRDefault="009748FA" w:rsidP="0040296B">
            <w:pPr>
              <w:pStyle w:val="a7"/>
              <w:rPr>
                <w:sz w:val="16"/>
                <w:szCs w:val="16"/>
                <w:lang w:eastAsia="ru-RU"/>
              </w:rPr>
            </w:pPr>
            <w:proofErr w:type="spellStart"/>
            <w:r w:rsidRPr="0040296B">
              <w:rPr>
                <w:sz w:val="16"/>
                <w:szCs w:val="16"/>
                <w:lang w:eastAsia="ru-RU"/>
              </w:rPr>
              <w:t>Волченкова</w:t>
            </w:r>
            <w:proofErr w:type="spellEnd"/>
            <w:r w:rsidRPr="0040296B">
              <w:rPr>
                <w:sz w:val="16"/>
                <w:szCs w:val="16"/>
                <w:lang w:eastAsia="ru-RU"/>
              </w:rPr>
              <w:t xml:space="preserve"> Л.В. </w:t>
            </w:r>
            <w:r w:rsidR="0040296B" w:rsidRPr="0040296B">
              <w:rPr>
                <w:sz w:val="16"/>
                <w:szCs w:val="16"/>
                <w:lang w:eastAsia="ru-RU"/>
              </w:rPr>
              <w:t xml:space="preserve">сайт </w:t>
            </w:r>
            <w:proofErr w:type="spellStart"/>
            <w:r w:rsidR="0040296B" w:rsidRPr="0040296B">
              <w:rPr>
                <w:sz w:val="16"/>
                <w:szCs w:val="16"/>
                <w:lang w:eastAsia="ru-RU"/>
              </w:rPr>
              <w:t>ДОУ</w:t>
            </w:r>
            <w:hyperlink r:id="rId6" w:history="1"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"Как</w:t>
              </w:r>
              <w:proofErr w:type="spellEnd"/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 xml:space="preserve"> провести лето перед школой"</w:t>
              </w:r>
            </w:hyperlink>
          </w:p>
          <w:p w:rsidR="009748FA" w:rsidRPr="0040296B" w:rsidRDefault="009748FA" w:rsidP="0040296B">
            <w:pPr>
              <w:pStyle w:val="a7"/>
              <w:rPr>
                <w:sz w:val="16"/>
                <w:szCs w:val="16"/>
                <w:lang w:eastAsia="ru-RU"/>
              </w:rPr>
            </w:pPr>
            <w:hyperlink r:id="rId7" w:history="1"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Беседа "Дети против терроризма"</w:t>
              </w:r>
            </w:hyperlink>
          </w:p>
          <w:p w:rsidR="009748FA" w:rsidRPr="0040296B" w:rsidRDefault="009748FA" w:rsidP="0040296B">
            <w:pPr>
              <w:pStyle w:val="a7"/>
              <w:rPr>
                <w:sz w:val="16"/>
                <w:szCs w:val="16"/>
                <w:lang w:eastAsia="ru-RU"/>
              </w:rPr>
            </w:pPr>
            <w:hyperlink r:id="rId8" w:history="1"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Беседа  о блокаде Ленинграда</w:t>
              </w:r>
            </w:hyperlink>
          </w:p>
          <w:p w:rsidR="009748FA" w:rsidRDefault="009748FA" w:rsidP="0040296B">
            <w:pPr>
              <w:pStyle w:val="a7"/>
              <w:rPr>
                <w:sz w:val="16"/>
                <w:szCs w:val="16"/>
                <w:lang w:eastAsia="ru-RU"/>
              </w:rPr>
            </w:pPr>
            <w:hyperlink r:id="rId9" w:history="1"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Почему скука полезна детям?</w:t>
              </w:r>
            </w:hyperlink>
          </w:p>
          <w:p w:rsidR="0040296B" w:rsidRPr="0040296B" w:rsidRDefault="0040296B" w:rsidP="0040296B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Малышева Н.В. сайт </w:t>
            </w:r>
            <w:r w:rsidRPr="0040296B">
              <w:rPr>
                <w:sz w:val="16"/>
                <w:szCs w:val="16"/>
                <w:lang w:eastAsia="ru-RU"/>
              </w:rPr>
              <w:t>ДОУ Консультации для педагогов</w:t>
            </w:r>
          </w:p>
          <w:p w:rsidR="0040296B" w:rsidRPr="0040296B" w:rsidRDefault="0040296B" w:rsidP="0040296B">
            <w:pPr>
              <w:pStyle w:val="a7"/>
              <w:rPr>
                <w:sz w:val="16"/>
                <w:szCs w:val="16"/>
                <w:lang w:eastAsia="ru-RU"/>
              </w:rPr>
            </w:pPr>
            <w:r w:rsidRPr="0040296B">
              <w:rPr>
                <w:sz w:val="16"/>
                <w:szCs w:val="16"/>
                <w:lang w:eastAsia="ru-RU"/>
              </w:rPr>
              <w:t>*</w:t>
            </w:r>
            <w:hyperlink r:id="rId10" w:history="1"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«Использование новых образовательных технологий в развитии детей с помощью художественной литературы»</w:t>
              </w:r>
            </w:hyperlink>
          </w:p>
          <w:p w:rsidR="0040296B" w:rsidRPr="0040296B" w:rsidRDefault="0040296B" w:rsidP="0040296B">
            <w:pPr>
              <w:pStyle w:val="a7"/>
              <w:rPr>
                <w:sz w:val="16"/>
                <w:szCs w:val="16"/>
                <w:lang w:eastAsia="ru-RU"/>
              </w:rPr>
            </w:pPr>
            <w:r w:rsidRPr="0040296B">
              <w:rPr>
                <w:sz w:val="16"/>
                <w:szCs w:val="16"/>
                <w:lang w:eastAsia="ru-RU"/>
              </w:rPr>
              <w:t xml:space="preserve">* </w:t>
            </w:r>
            <w:hyperlink r:id="rId11" w:history="1"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"Моделирование сказки, как средство развития наглядно - образного мышления"</w:t>
              </w:r>
            </w:hyperlink>
          </w:p>
          <w:p w:rsidR="0040296B" w:rsidRPr="0040296B" w:rsidRDefault="0040296B" w:rsidP="0040296B">
            <w:pPr>
              <w:pStyle w:val="a7"/>
              <w:rPr>
                <w:sz w:val="16"/>
                <w:szCs w:val="16"/>
                <w:lang w:eastAsia="ru-RU"/>
              </w:rPr>
            </w:pPr>
            <w:r w:rsidRPr="0040296B">
              <w:rPr>
                <w:sz w:val="16"/>
                <w:szCs w:val="16"/>
                <w:lang w:eastAsia="ru-RU"/>
              </w:rPr>
              <w:t>Из опыта работы</w:t>
            </w:r>
          </w:p>
          <w:p w:rsidR="0040296B" w:rsidRPr="0040296B" w:rsidRDefault="0040296B" w:rsidP="0040296B">
            <w:pPr>
              <w:pStyle w:val="a7"/>
              <w:rPr>
                <w:sz w:val="16"/>
                <w:szCs w:val="16"/>
                <w:lang w:eastAsia="ru-RU"/>
              </w:rPr>
            </w:pPr>
            <w:hyperlink r:id="rId12" w:history="1">
              <w:proofErr w:type="gramStart"/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Неделя</w:t>
              </w:r>
              <w:proofErr w:type="gramEnd"/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 xml:space="preserve"> посвященная Дню Космонавтики</w:t>
              </w:r>
            </w:hyperlink>
          </w:p>
          <w:p w:rsidR="005247D1" w:rsidRPr="0040296B" w:rsidRDefault="0040296B" w:rsidP="0040296B">
            <w:pPr>
              <w:pStyle w:val="a7"/>
              <w:rPr>
                <w:sz w:val="16"/>
                <w:szCs w:val="16"/>
                <w:lang w:eastAsia="ru-RU"/>
              </w:rPr>
            </w:pPr>
            <w:hyperlink r:id="rId13" w:history="1">
              <w:r w:rsidRPr="0040296B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Презентация для детей старшего дошкольного возраста " Снятие блокады Ленинграда"</w:t>
              </w:r>
            </w:hyperlink>
          </w:p>
        </w:tc>
      </w:tr>
      <w:tr w:rsidR="005247D1" w:rsidTr="00F076F4">
        <w:trPr>
          <w:trHeight w:val="173"/>
        </w:trPr>
        <w:tc>
          <w:tcPr>
            <w:tcW w:w="448" w:type="dxa"/>
            <w:vMerge w:val="restart"/>
          </w:tcPr>
          <w:p w:rsidR="005247D1" w:rsidRDefault="00335AB7" w:rsidP="007D7082">
            <w:r>
              <w:t>6</w:t>
            </w:r>
            <w:r w:rsidR="005247D1">
              <w:t>.</w:t>
            </w:r>
          </w:p>
        </w:tc>
        <w:tc>
          <w:tcPr>
            <w:tcW w:w="3399" w:type="dxa"/>
            <w:gridSpan w:val="6"/>
            <w:vMerge w:val="restart"/>
          </w:tcPr>
          <w:p w:rsidR="005247D1" w:rsidRPr="00F076F4" w:rsidRDefault="005247D1" w:rsidP="007D7082">
            <w:pPr>
              <w:rPr>
                <w:b/>
              </w:rPr>
            </w:pPr>
            <w:r w:rsidRPr="00F076F4">
              <w:rPr>
                <w:b/>
                <w:sz w:val="16"/>
              </w:rPr>
              <w:t>Технологии, используемые в работе с детьми в ДОУ</w:t>
            </w:r>
          </w:p>
        </w:tc>
        <w:tc>
          <w:tcPr>
            <w:tcW w:w="494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center"/>
            </w:pPr>
            <w:r>
              <w:rPr>
                <w:sz w:val="16"/>
              </w:rPr>
              <w:t>Технологии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</w:pPr>
            <w:r>
              <w:rPr>
                <w:sz w:val="16"/>
              </w:rPr>
              <w:t>Кол-во педагогов, использующих данную технологию</w:t>
            </w:r>
          </w:p>
        </w:tc>
      </w:tr>
      <w:tr w:rsidR="00182B34" w:rsidTr="00F076F4">
        <w:trPr>
          <w:trHeight w:val="173"/>
        </w:trPr>
        <w:tc>
          <w:tcPr>
            <w:tcW w:w="448" w:type="dxa"/>
            <w:vMerge/>
          </w:tcPr>
          <w:p w:rsidR="00182B34" w:rsidRDefault="00182B34" w:rsidP="007D7082"/>
        </w:tc>
        <w:tc>
          <w:tcPr>
            <w:tcW w:w="3399" w:type="dxa"/>
            <w:gridSpan w:val="6"/>
            <w:vMerge/>
          </w:tcPr>
          <w:p w:rsidR="00182B34" w:rsidRPr="00F076F4" w:rsidRDefault="00182B34" w:rsidP="007D7082">
            <w:pPr>
              <w:rPr>
                <w:b/>
                <w:sz w:val="16"/>
              </w:rPr>
            </w:pPr>
          </w:p>
        </w:tc>
        <w:tc>
          <w:tcPr>
            <w:tcW w:w="494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82B34" w:rsidRDefault="00182B34" w:rsidP="005247D1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182B34" w:rsidRDefault="00182B34" w:rsidP="005247D1">
            <w:pPr>
              <w:snapToGrid w:val="0"/>
              <w:jc w:val="both"/>
              <w:rPr>
                <w:sz w:val="16"/>
              </w:rPr>
            </w:pPr>
          </w:p>
        </w:tc>
      </w:tr>
      <w:tr w:rsidR="00182B34" w:rsidTr="00F076F4">
        <w:trPr>
          <w:trHeight w:val="173"/>
        </w:trPr>
        <w:tc>
          <w:tcPr>
            <w:tcW w:w="448" w:type="dxa"/>
            <w:vMerge/>
          </w:tcPr>
          <w:p w:rsidR="00182B34" w:rsidRDefault="00182B34" w:rsidP="007D7082"/>
        </w:tc>
        <w:tc>
          <w:tcPr>
            <w:tcW w:w="3399" w:type="dxa"/>
            <w:gridSpan w:val="6"/>
            <w:vMerge/>
          </w:tcPr>
          <w:p w:rsidR="00182B34" w:rsidRPr="00F076F4" w:rsidRDefault="00182B34" w:rsidP="007D7082">
            <w:pPr>
              <w:rPr>
                <w:b/>
                <w:sz w:val="16"/>
              </w:rPr>
            </w:pPr>
          </w:p>
        </w:tc>
        <w:tc>
          <w:tcPr>
            <w:tcW w:w="494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82B34" w:rsidRDefault="00182B34" w:rsidP="005247D1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182B34" w:rsidRDefault="00182B34" w:rsidP="005247D1">
            <w:pPr>
              <w:snapToGrid w:val="0"/>
              <w:jc w:val="both"/>
              <w:rPr>
                <w:sz w:val="16"/>
              </w:rPr>
            </w:pPr>
          </w:p>
        </w:tc>
      </w:tr>
      <w:tr w:rsidR="005247D1" w:rsidTr="00F076F4">
        <w:trPr>
          <w:trHeight w:val="211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Технология ТРИЗ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5247D1" w:rsidP="007D7082">
            <w:pPr>
              <w:rPr>
                <w:sz w:val="16"/>
              </w:rPr>
            </w:pPr>
          </w:p>
        </w:tc>
      </w:tr>
      <w:tr w:rsidR="005247D1" w:rsidTr="00F076F4">
        <w:trPr>
          <w:trHeight w:val="192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Технология </w:t>
            </w:r>
            <w:proofErr w:type="spellStart"/>
            <w:r>
              <w:rPr>
                <w:sz w:val="16"/>
              </w:rPr>
              <w:t>деятельностного</w:t>
            </w:r>
            <w:proofErr w:type="spellEnd"/>
            <w:r>
              <w:rPr>
                <w:sz w:val="16"/>
              </w:rPr>
              <w:t xml:space="preserve"> метода обучения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5247D1" w:rsidP="007D7082">
            <w:pPr>
              <w:rPr>
                <w:sz w:val="16"/>
              </w:rPr>
            </w:pPr>
          </w:p>
        </w:tc>
      </w:tr>
      <w:tr w:rsidR="005247D1" w:rsidTr="00F076F4">
        <w:trPr>
          <w:trHeight w:val="182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Проектная деятельность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637CDB" w:rsidP="007D70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247D1" w:rsidTr="00F076F4">
        <w:trPr>
          <w:trHeight w:val="224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Технология «Сказочные лабиринты игры» В.В.Воскобовича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5247D1" w:rsidP="007D7082">
            <w:pPr>
              <w:rPr>
                <w:sz w:val="16"/>
              </w:rPr>
            </w:pPr>
          </w:p>
        </w:tc>
      </w:tr>
      <w:tr w:rsidR="005247D1" w:rsidTr="00F076F4">
        <w:trPr>
          <w:trHeight w:val="121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Технология проблемного диалога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5247D1" w:rsidP="007D7082">
            <w:pPr>
              <w:rPr>
                <w:sz w:val="16"/>
              </w:rPr>
            </w:pPr>
          </w:p>
        </w:tc>
      </w:tr>
      <w:tr w:rsidR="005247D1" w:rsidTr="00F076F4">
        <w:trPr>
          <w:trHeight w:val="192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4862B5" w:rsidRDefault="007A0DAC" w:rsidP="005247D1">
            <w:pPr>
              <w:snapToGrid w:val="0"/>
              <w:jc w:val="both"/>
              <w:rPr>
                <w:sz w:val="16"/>
              </w:rPr>
            </w:pPr>
            <w:r w:rsidRPr="004862B5">
              <w:rPr>
                <w:sz w:val="16"/>
              </w:rPr>
              <w:t>Технологии социализации (с указанием автора)</w:t>
            </w:r>
            <w:r w:rsidR="005247D1" w:rsidRPr="004862B5">
              <w:rPr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5247D1" w:rsidP="007D7082">
            <w:pPr>
              <w:rPr>
                <w:sz w:val="16"/>
              </w:rPr>
            </w:pPr>
          </w:p>
        </w:tc>
      </w:tr>
      <w:tr w:rsidR="005247D1" w:rsidTr="00F076F4">
        <w:trPr>
          <w:trHeight w:val="153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Здоровъесберегающие</w:t>
            </w:r>
            <w:proofErr w:type="spellEnd"/>
            <w:r>
              <w:rPr>
                <w:sz w:val="16"/>
              </w:rPr>
              <w:t xml:space="preserve"> технологии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637CDB" w:rsidP="007D708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247D1" w:rsidTr="00F076F4">
        <w:trPr>
          <w:trHeight w:val="173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ИКТ в образовательной деятельности с детьми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637CDB" w:rsidP="007D7082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9D55E9" w:rsidTr="00F076F4">
        <w:trPr>
          <w:trHeight w:val="173"/>
        </w:trPr>
        <w:tc>
          <w:tcPr>
            <w:tcW w:w="448" w:type="dxa"/>
            <w:vMerge/>
          </w:tcPr>
          <w:p w:rsidR="009D55E9" w:rsidRDefault="009D55E9" w:rsidP="007D7082"/>
        </w:tc>
        <w:tc>
          <w:tcPr>
            <w:tcW w:w="3399" w:type="dxa"/>
            <w:gridSpan w:val="6"/>
            <w:vMerge/>
          </w:tcPr>
          <w:p w:rsidR="009D55E9" w:rsidRPr="000F70F1" w:rsidRDefault="009D55E9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E9" w:rsidRPr="000815F8" w:rsidRDefault="009D55E9" w:rsidP="002411A8">
            <w:pPr>
              <w:snapToGrid w:val="0"/>
              <w:jc w:val="both"/>
              <w:rPr>
                <w:sz w:val="16"/>
              </w:rPr>
            </w:pPr>
            <w:proofErr w:type="gramStart"/>
            <w:r w:rsidRPr="000815F8">
              <w:rPr>
                <w:sz w:val="16"/>
              </w:rPr>
              <w:t>Дистанционные технологии (взаимодействие с родителями и обучение детей онлайн</w:t>
            </w:r>
            <w:r w:rsidR="009A5B5D" w:rsidRPr="000815F8">
              <w:rPr>
                <w:sz w:val="16"/>
              </w:rPr>
              <w:t xml:space="preserve"> </w:t>
            </w:r>
            <w:r w:rsidR="00DA4027" w:rsidRPr="000815F8">
              <w:rPr>
                <w:sz w:val="16"/>
              </w:rPr>
              <w:t>(</w:t>
            </w:r>
            <w:r w:rsidR="009A5B5D" w:rsidRPr="000815F8">
              <w:rPr>
                <w:sz w:val="16"/>
                <w:highlight w:val="yellow"/>
              </w:rPr>
              <w:t>НЕ офлайн)</w:t>
            </w:r>
            <w:r w:rsidR="000A1299" w:rsidRPr="000815F8">
              <w:rPr>
                <w:sz w:val="16"/>
              </w:rPr>
              <w:t>.</w:t>
            </w:r>
            <w:proofErr w:type="gramEnd"/>
            <w:r w:rsidR="000A1299" w:rsidRPr="000815F8">
              <w:rPr>
                <w:sz w:val="16"/>
              </w:rPr>
              <w:t xml:space="preserve"> У</w:t>
            </w:r>
            <w:r w:rsidR="009A5B5D" w:rsidRPr="000815F8">
              <w:rPr>
                <w:sz w:val="16"/>
              </w:rPr>
              <w:t>каза</w:t>
            </w:r>
            <w:r w:rsidR="000A1299" w:rsidRPr="000815F8">
              <w:rPr>
                <w:sz w:val="16"/>
              </w:rPr>
              <w:t xml:space="preserve">ть </w:t>
            </w:r>
            <w:r w:rsidR="009A5B5D" w:rsidRPr="000815F8">
              <w:rPr>
                <w:sz w:val="16"/>
              </w:rPr>
              <w:t xml:space="preserve">платформы, на которой организуется обучение и </w:t>
            </w:r>
            <w:proofErr w:type="gramStart"/>
            <w:r w:rsidR="009A5B5D" w:rsidRPr="000815F8">
              <w:rPr>
                <w:sz w:val="16"/>
              </w:rPr>
              <w:t>взаимодействие</w:t>
            </w:r>
            <w:proofErr w:type="gramEnd"/>
            <w:r w:rsidR="000A1299" w:rsidRPr="000815F8">
              <w:rPr>
                <w:sz w:val="16"/>
              </w:rPr>
              <w:t xml:space="preserve"> и количество педагогов их использующих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5E9" w:rsidRDefault="009D55E9" w:rsidP="007D7082">
            <w:pPr>
              <w:rPr>
                <w:sz w:val="16"/>
              </w:rPr>
            </w:pPr>
          </w:p>
        </w:tc>
      </w:tr>
      <w:tr w:rsidR="002411A8" w:rsidTr="00F076F4">
        <w:trPr>
          <w:trHeight w:val="173"/>
        </w:trPr>
        <w:tc>
          <w:tcPr>
            <w:tcW w:w="448" w:type="dxa"/>
            <w:vMerge/>
          </w:tcPr>
          <w:p w:rsidR="002411A8" w:rsidRDefault="002411A8" w:rsidP="007D7082"/>
        </w:tc>
        <w:tc>
          <w:tcPr>
            <w:tcW w:w="3399" w:type="dxa"/>
            <w:gridSpan w:val="6"/>
            <w:vMerge/>
          </w:tcPr>
          <w:p w:rsidR="002411A8" w:rsidRPr="000F70F1" w:rsidRDefault="002411A8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A8" w:rsidRPr="00A44952" w:rsidRDefault="002411A8" w:rsidP="000A1299">
            <w:pPr>
              <w:snapToGrid w:val="0"/>
              <w:jc w:val="both"/>
              <w:rPr>
                <w:sz w:val="16"/>
              </w:rPr>
            </w:pPr>
            <w:r w:rsidRPr="00A44952">
              <w:rPr>
                <w:sz w:val="16"/>
              </w:rPr>
              <w:t xml:space="preserve">Ментальная арифметика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1A8" w:rsidRDefault="002411A8" w:rsidP="007D7082">
            <w:pPr>
              <w:rPr>
                <w:sz w:val="16"/>
              </w:rPr>
            </w:pPr>
          </w:p>
        </w:tc>
      </w:tr>
      <w:tr w:rsidR="002411A8" w:rsidTr="00F076F4">
        <w:trPr>
          <w:trHeight w:val="173"/>
        </w:trPr>
        <w:tc>
          <w:tcPr>
            <w:tcW w:w="448" w:type="dxa"/>
            <w:vMerge/>
          </w:tcPr>
          <w:p w:rsidR="002411A8" w:rsidRDefault="002411A8" w:rsidP="007D7082"/>
        </w:tc>
        <w:tc>
          <w:tcPr>
            <w:tcW w:w="3399" w:type="dxa"/>
            <w:gridSpan w:val="6"/>
            <w:vMerge/>
          </w:tcPr>
          <w:p w:rsidR="002411A8" w:rsidRPr="000F70F1" w:rsidRDefault="002411A8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A8" w:rsidRPr="00A44952" w:rsidRDefault="002411A8" w:rsidP="000A1299">
            <w:pPr>
              <w:snapToGrid w:val="0"/>
              <w:jc w:val="both"/>
              <w:rPr>
                <w:sz w:val="16"/>
              </w:rPr>
            </w:pPr>
            <w:r w:rsidRPr="00A44952">
              <w:rPr>
                <w:sz w:val="16"/>
                <w:lang w:val="en-US"/>
              </w:rPr>
              <w:t>STEM-</w:t>
            </w:r>
            <w:r w:rsidRPr="00A44952">
              <w:rPr>
                <w:sz w:val="16"/>
              </w:rPr>
              <w:t>технологии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1A8" w:rsidRDefault="002411A8" w:rsidP="007D7082">
            <w:pPr>
              <w:rPr>
                <w:sz w:val="16"/>
              </w:rPr>
            </w:pPr>
          </w:p>
        </w:tc>
      </w:tr>
      <w:tr w:rsidR="005247D1" w:rsidTr="00F076F4">
        <w:trPr>
          <w:trHeight w:val="403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942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5247D1" w:rsidRPr="00A44952" w:rsidRDefault="005247D1" w:rsidP="005247D1">
            <w:pPr>
              <w:snapToGrid w:val="0"/>
              <w:jc w:val="both"/>
              <w:rPr>
                <w:color w:val="FF0000"/>
                <w:sz w:val="16"/>
              </w:rPr>
            </w:pPr>
            <w:r w:rsidRPr="00A44952">
              <w:rPr>
                <w:color w:val="FF0000"/>
                <w:sz w:val="16"/>
              </w:rPr>
              <w:t xml:space="preserve">Другие (указать названия)  </w:t>
            </w:r>
          </w:p>
          <w:p w:rsidR="005247D1" w:rsidRDefault="005247D1" w:rsidP="007D7082">
            <w:pPr>
              <w:rPr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247D1" w:rsidRDefault="005247D1" w:rsidP="007D7082">
            <w:pPr>
              <w:rPr>
                <w:sz w:val="16"/>
              </w:rPr>
            </w:pPr>
          </w:p>
        </w:tc>
      </w:tr>
      <w:tr w:rsidR="00966BD6" w:rsidTr="00F076F4">
        <w:trPr>
          <w:trHeight w:val="134"/>
        </w:trPr>
        <w:tc>
          <w:tcPr>
            <w:tcW w:w="448" w:type="dxa"/>
            <w:vMerge w:val="restart"/>
          </w:tcPr>
          <w:p w:rsidR="005247D1" w:rsidRDefault="00335AB7" w:rsidP="007D7082">
            <w:r>
              <w:t>7</w:t>
            </w:r>
            <w:r w:rsidR="005247D1">
              <w:t>.</w:t>
            </w:r>
          </w:p>
        </w:tc>
        <w:tc>
          <w:tcPr>
            <w:tcW w:w="1640" w:type="dxa"/>
            <w:gridSpan w:val="3"/>
            <w:vMerge w:val="restart"/>
          </w:tcPr>
          <w:p w:rsidR="005247D1" w:rsidRPr="00F076F4" w:rsidRDefault="005247D1" w:rsidP="007D7082">
            <w:pPr>
              <w:rPr>
                <w:b/>
              </w:rPr>
            </w:pPr>
            <w:r w:rsidRPr="00F076F4">
              <w:rPr>
                <w:b/>
                <w:sz w:val="16"/>
              </w:rPr>
              <w:t>Опыт работы, представленный в ходе мастер-классов, семинаров для педагогов ДОУ на разных уровнях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Уровень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Форма</w:t>
            </w:r>
          </w:p>
        </w:tc>
        <w:tc>
          <w:tcPr>
            <w:tcW w:w="377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Название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247D1" w:rsidRPr="005247D1" w:rsidRDefault="005247D1" w:rsidP="005247D1">
            <w:pPr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Дата пров</w:t>
            </w:r>
            <w:r>
              <w:rPr>
                <w:sz w:val="16"/>
                <w:szCs w:val="16"/>
              </w:rPr>
              <w:t>едения</w:t>
            </w:r>
            <w:r w:rsidRPr="005247D1">
              <w:rPr>
                <w:sz w:val="16"/>
                <w:szCs w:val="16"/>
              </w:rPr>
              <w:t xml:space="preserve"> (месяц, год)</w:t>
            </w:r>
          </w:p>
        </w:tc>
      </w:tr>
      <w:tr w:rsidR="00966BD6" w:rsidTr="00F076F4">
        <w:trPr>
          <w:trHeight w:val="527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1640" w:type="dxa"/>
            <w:gridSpan w:val="3"/>
            <w:vMerge/>
          </w:tcPr>
          <w:p w:rsidR="005247D1" w:rsidRDefault="005247D1" w:rsidP="007D7082">
            <w:pPr>
              <w:rPr>
                <w:sz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</w:tcBorders>
          </w:tcPr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</w:p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егиональный</w:t>
            </w:r>
          </w:p>
          <w:p w:rsidR="005247D1" w:rsidRPr="0098177F" w:rsidRDefault="005247D1" w:rsidP="002D7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47D1" w:rsidRDefault="005247D1" w:rsidP="007D7082"/>
        </w:tc>
        <w:tc>
          <w:tcPr>
            <w:tcW w:w="377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247D1" w:rsidRDefault="00637CDB" w:rsidP="007D7082"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247D1" w:rsidRDefault="005247D1" w:rsidP="007D7082"/>
        </w:tc>
      </w:tr>
      <w:tr w:rsidR="00966BD6" w:rsidTr="00F076F4">
        <w:tc>
          <w:tcPr>
            <w:tcW w:w="448" w:type="dxa"/>
            <w:vMerge/>
          </w:tcPr>
          <w:p w:rsidR="005247D1" w:rsidRDefault="005247D1" w:rsidP="007D7082"/>
        </w:tc>
        <w:tc>
          <w:tcPr>
            <w:tcW w:w="1640" w:type="dxa"/>
            <w:gridSpan w:val="3"/>
            <w:vMerge/>
          </w:tcPr>
          <w:p w:rsidR="005247D1" w:rsidRDefault="005247D1" w:rsidP="007D7082"/>
        </w:tc>
        <w:tc>
          <w:tcPr>
            <w:tcW w:w="1759" w:type="dxa"/>
            <w:gridSpan w:val="3"/>
          </w:tcPr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</w:p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8177F">
              <w:rPr>
                <w:sz w:val="16"/>
                <w:szCs w:val="16"/>
              </w:rPr>
              <w:t>униципальны</w:t>
            </w:r>
            <w:r>
              <w:rPr>
                <w:sz w:val="16"/>
                <w:szCs w:val="16"/>
              </w:rPr>
              <w:t>й</w:t>
            </w:r>
          </w:p>
          <w:p w:rsidR="005247D1" w:rsidRPr="0098177F" w:rsidRDefault="005247D1" w:rsidP="002D7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5247D1" w:rsidRDefault="005247D1" w:rsidP="007D7082"/>
        </w:tc>
        <w:tc>
          <w:tcPr>
            <w:tcW w:w="3773" w:type="dxa"/>
            <w:gridSpan w:val="9"/>
            <w:tcBorders>
              <w:right w:val="single" w:sz="4" w:space="0" w:color="auto"/>
            </w:tcBorders>
          </w:tcPr>
          <w:p w:rsidR="005247D1" w:rsidRDefault="00637CDB" w:rsidP="007D7082">
            <w: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247D1" w:rsidRDefault="005247D1" w:rsidP="007D7082"/>
        </w:tc>
      </w:tr>
      <w:tr w:rsidR="00966BD6" w:rsidTr="00F076F4">
        <w:tc>
          <w:tcPr>
            <w:tcW w:w="448" w:type="dxa"/>
            <w:vMerge/>
          </w:tcPr>
          <w:p w:rsidR="005247D1" w:rsidRDefault="005247D1" w:rsidP="007D7082"/>
        </w:tc>
        <w:tc>
          <w:tcPr>
            <w:tcW w:w="1640" w:type="dxa"/>
            <w:gridSpan w:val="3"/>
            <w:vMerge/>
          </w:tcPr>
          <w:p w:rsidR="005247D1" w:rsidRDefault="005247D1" w:rsidP="007D7082"/>
        </w:tc>
        <w:tc>
          <w:tcPr>
            <w:tcW w:w="1759" w:type="dxa"/>
            <w:gridSpan w:val="3"/>
          </w:tcPr>
          <w:p w:rsidR="005247D1" w:rsidRDefault="005247D1" w:rsidP="005247D1">
            <w:pPr>
              <w:jc w:val="center"/>
              <w:rPr>
                <w:sz w:val="16"/>
                <w:szCs w:val="16"/>
              </w:rPr>
            </w:pPr>
          </w:p>
          <w:p w:rsidR="005247D1" w:rsidRDefault="005247D1" w:rsidP="00524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</w:t>
            </w:r>
          </w:p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5247D1" w:rsidRDefault="005247D1" w:rsidP="007D7082"/>
        </w:tc>
        <w:tc>
          <w:tcPr>
            <w:tcW w:w="3773" w:type="dxa"/>
            <w:gridSpan w:val="9"/>
            <w:tcBorders>
              <w:right w:val="single" w:sz="4" w:space="0" w:color="auto"/>
            </w:tcBorders>
          </w:tcPr>
          <w:p w:rsidR="005247D1" w:rsidRDefault="00637CDB" w:rsidP="007D7082">
            <w: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247D1" w:rsidRDefault="005247D1" w:rsidP="007D7082"/>
        </w:tc>
      </w:tr>
      <w:tr w:rsidR="00C63CC1" w:rsidTr="00F076F4">
        <w:tc>
          <w:tcPr>
            <w:tcW w:w="10319" w:type="dxa"/>
            <w:gridSpan w:val="19"/>
          </w:tcPr>
          <w:p w:rsidR="00C63CC1" w:rsidRDefault="00335AB7" w:rsidP="00966BD6">
            <w:pPr>
              <w:jc w:val="center"/>
            </w:pPr>
            <w:r>
              <w:rPr>
                <w:b/>
              </w:rPr>
              <w:t>8</w:t>
            </w:r>
            <w:r w:rsidR="00966BD6" w:rsidRPr="00966BD6">
              <w:rPr>
                <w:b/>
              </w:rPr>
              <w:t>.</w:t>
            </w:r>
            <w:r w:rsidR="00966BD6">
              <w:t xml:space="preserve"> </w:t>
            </w:r>
            <w:r w:rsidR="00C63CC1" w:rsidRPr="00966BD6">
              <w:rPr>
                <w:b/>
                <w:sz w:val="16"/>
              </w:rPr>
              <w:t>Обеспеченность ДОУ педагогическими кадрами</w:t>
            </w:r>
          </w:p>
        </w:tc>
      </w:tr>
      <w:tr w:rsidR="00F076F4" w:rsidTr="001B2D1D">
        <w:trPr>
          <w:trHeight w:val="247"/>
        </w:trPr>
        <w:tc>
          <w:tcPr>
            <w:tcW w:w="5053" w:type="dxa"/>
            <w:gridSpan w:val="10"/>
            <w:tcBorders>
              <w:right w:val="single" w:sz="4" w:space="0" w:color="auto"/>
            </w:tcBorders>
          </w:tcPr>
          <w:p w:rsidR="00F076F4" w:rsidRPr="00C63CC1" w:rsidRDefault="00335AB7" w:rsidP="00966BD6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8</w:t>
            </w:r>
            <w:r w:rsidR="00F076F4">
              <w:rPr>
                <w:b/>
                <w:sz w:val="16"/>
              </w:rPr>
              <w:t>.1. Аттестационные категории педагогов</w:t>
            </w:r>
          </w:p>
        </w:tc>
        <w:tc>
          <w:tcPr>
            <w:tcW w:w="37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4" w:rsidRPr="00C63CC1" w:rsidRDefault="00335AB7" w:rsidP="00966BD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F076F4">
              <w:rPr>
                <w:b/>
                <w:sz w:val="16"/>
              </w:rPr>
              <w:t xml:space="preserve">.2.  </w:t>
            </w:r>
            <w:r w:rsidR="00F076F4" w:rsidRPr="00C63CC1">
              <w:rPr>
                <w:b/>
                <w:sz w:val="16"/>
              </w:rPr>
              <w:t>Образовательный уровень педагогов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4" w:rsidRPr="00966BD6" w:rsidRDefault="00F076F4" w:rsidP="00966BD6">
            <w:pPr>
              <w:jc w:val="center"/>
              <w:rPr>
                <w:b/>
              </w:rPr>
            </w:pPr>
            <w:r w:rsidRPr="00A44952">
              <w:rPr>
                <w:b/>
                <w:sz w:val="16"/>
                <w:szCs w:val="16"/>
              </w:rPr>
              <w:t>7.3. Всего педагогов в ДОУ</w:t>
            </w:r>
          </w:p>
        </w:tc>
      </w:tr>
      <w:tr w:rsidR="00F076F4" w:rsidTr="001B2D1D">
        <w:tc>
          <w:tcPr>
            <w:tcW w:w="1391" w:type="dxa"/>
            <w:gridSpan w:val="2"/>
            <w:vMerge w:val="restart"/>
          </w:tcPr>
          <w:p w:rsidR="00F076F4" w:rsidRDefault="00F076F4" w:rsidP="00C63CC1">
            <w:pPr>
              <w:jc w:val="center"/>
              <w:rPr>
                <w:b/>
                <w:sz w:val="16"/>
                <w:szCs w:val="16"/>
              </w:rPr>
            </w:pPr>
          </w:p>
          <w:p w:rsidR="00F076F4" w:rsidRDefault="00F076F4" w:rsidP="00C63CC1">
            <w:pPr>
              <w:jc w:val="center"/>
            </w:pPr>
            <w:r w:rsidRPr="007A20B0">
              <w:rPr>
                <w:b/>
                <w:sz w:val="16"/>
                <w:szCs w:val="16"/>
              </w:rPr>
              <w:t>Высшая</w:t>
            </w:r>
          </w:p>
        </w:tc>
        <w:tc>
          <w:tcPr>
            <w:tcW w:w="1301" w:type="dxa"/>
            <w:gridSpan w:val="4"/>
            <w:vMerge w:val="restart"/>
          </w:tcPr>
          <w:p w:rsidR="00F076F4" w:rsidRDefault="00F076F4" w:rsidP="00C63CC1">
            <w:pPr>
              <w:jc w:val="center"/>
              <w:rPr>
                <w:b/>
                <w:sz w:val="16"/>
                <w:szCs w:val="16"/>
              </w:rPr>
            </w:pPr>
          </w:p>
          <w:p w:rsidR="00F076F4" w:rsidRDefault="00F076F4" w:rsidP="00C63CC1">
            <w:pPr>
              <w:jc w:val="center"/>
            </w:pPr>
            <w:r w:rsidRPr="007A20B0"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2361" w:type="dxa"/>
            <w:gridSpan w:val="4"/>
            <w:tcBorders>
              <w:right w:val="single" w:sz="4" w:space="0" w:color="auto"/>
            </w:tcBorders>
          </w:tcPr>
          <w:p w:rsidR="00F076F4" w:rsidRDefault="00F076F4" w:rsidP="00966BD6">
            <w:pPr>
              <w:rPr>
                <w:b/>
                <w:sz w:val="16"/>
                <w:szCs w:val="16"/>
              </w:rPr>
            </w:pPr>
          </w:p>
          <w:p w:rsidR="00F076F4" w:rsidRDefault="00F076F4" w:rsidP="00966BD6">
            <w:pPr>
              <w:jc w:val="center"/>
            </w:pPr>
            <w:r>
              <w:rPr>
                <w:b/>
                <w:sz w:val="16"/>
                <w:szCs w:val="16"/>
              </w:rPr>
              <w:t>Без категории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76F4" w:rsidRDefault="00F076F4" w:rsidP="00C63CC1">
            <w:pPr>
              <w:jc w:val="center"/>
              <w:rPr>
                <w:b/>
                <w:sz w:val="16"/>
                <w:szCs w:val="16"/>
              </w:rPr>
            </w:pPr>
          </w:p>
          <w:p w:rsidR="00F076F4" w:rsidRPr="00966BD6" w:rsidRDefault="00F076F4" w:rsidP="00C63CC1">
            <w:pPr>
              <w:jc w:val="center"/>
              <w:rPr>
                <w:b/>
              </w:rPr>
            </w:pPr>
            <w:r w:rsidRPr="00966BD6">
              <w:rPr>
                <w:b/>
                <w:sz w:val="16"/>
                <w:szCs w:val="16"/>
              </w:rPr>
              <w:t>Образование (педагогическое)</w:t>
            </w:r>
          </w:p>
        </w:tc>
        <w:tc>
          <w:tcPr>
            <w:tcW w:w="16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76F4" w:rsidRPr="00966BD6" w:rsidRDefault="00F076F4" w:rsidP="00C63CC1">
            <w:pPr>
              <w:jc w:val="center"/>
              <w:rPr>
                <w:b/>
              </w:rPr>
            </w:pPr>
            <w:r w:rsidRPr="00966BD6">
              <w:rPr>
                <w:b/>
                <w:sz w:val="16"/>
                <w:szCs w:val="16"/>
              </w:rPr>
              <w:t xml:space="preserve">Молодые специалисты с </w:t>
            </w:r>
            <w:proofErr w:type="spellStart"/>
            <w:r w:rsidRPr="00966BD6">
              <w:rPr>
                <w:b/>
                <w:sz w:val="16"/>
                <w:szCs w:val="16"/>
              </w:rPr>
              <w:t>пед</w:t>
            </w:r>
            <w:proofErr w:type="spellEnd"/>
            <w:r w:rsidRPr="00966BD6">
              <w:rPr>
                <w:b/>
                <w:sz w:val="16"/>
                <w:szCs w:val="16"/>
              </w:rPr>
              <w:t>. образованием</w:t>
            </w:r>
            <w:r>
              <w:rPr>
                <w:b/>
                <w:sz w:val="16"/>
                <w:szCs w:val="16"/>
              </w:rPr>
              <w:t xml:space="preserve"> (со стажем до 5 лет)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4" w:rsidRPr="00A44952" w:rsidRDefault="00F076F4" w:rsidP="00966B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6BD6" w:rsidTr="00F076F4">
        <w:tc>
          <w:tcPr>
            <w:tcW w:w="1391" w:type="dxa"/>
            <w:gridSpan w:val="2"/>
            <w:vMerge/>
          </w:tcPr>
          <w:p w:rsidR="00966BD6" w:rsidRDefault="00966BD6" w:rsidP="007D7082"/>
        </w:tc>
        <w:tc>
          <w:tcPr>
            <w:tcW w:w="1301" w:type="dxa"/>
            <w:gridSpan w:val="4"/>
            <w:vMerge/>
          </w:tcPr>
          <w:p w:rsidR="00966BD6" w:rsidRDefault="00966BD6" w:rsidP="007D7082"/>
        </w:tc>
        <w:tc>
          <w:tcPr>
            <w:tcW w:w="1155" w:type="dxa"/>
          </w:tcPr>
          <w:p w:rsidR="00966BD6" w:rsidRDefault="00966BD6" w:rsidP="00C63CC1">
            <w:pPr>
              <w:jc w:val="center"/>
            </w:pPr>
            <w:r>
              <w:rPr>
                <w:b/>
                <w:sz w:val="16"/>
              </w:rPr>
              <w:t>Общее кол-во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966BD6" w:rsidRDefault="00966BD6" w:rsidP="007D7082">
            <w:r>
              <w:rPr>
                <w:b/>
                <w:sz w:val="16"/>
                <w:szCs w:val="16"/>
              </w:rPr>
              <w:t>С</w:t>
            </w:r>
            <w:r w:rsidRPr="00587A80">
              <w:rPr>
                <w:b/>
                <w:sz w:val="16"/>
                <w:szCs w:val="16"/>
              </w:rPr>
              <w:t>оответствие должности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D6" w:rsidRPr="00A44952" w:rsidRDefault="00A44952" w:rsidP="00A449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321022" w:rsidRPr="00A44952">
              <w:rPr>
                <w:b/>
                <w:sz w:val="16"/>
                <w:szCs w:val="16"/>
              </w:rPr>
              <w:t>ысшее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D6" w:rsidRPr="00A44952" w:rsidRDefault="00321022" w:rsidP="00A44952">
            <w:pPr>
              <w:jc w:val="center"/>
              <w:rPr>
                <w:b/>
                <w:sz w:val="16"/>
                <w:szCs w:val="16"/>
              </w:rPr>
            </w:pPr>
            <w:r w:rsidRPr="00A44952">
              <w:rPr>
                <w:b/>
                <w:sz w:val="16"/>
                <w:szCs w:val="16"/>
              </w:rPr>
              <w:t>Ср</w:t>
            </w:r>
            <w:proofErr w:type="gramStart"/>
            <w:r w:rsidRPr="00A44952">
              <w:rPr>
                <w:b/>
                <w:sz w:val="16"/>
                <w:szCs w:val="16"/>
              </w:rPr>
              <w:t>.-</w:t>
            </w:r>
            <w:proofErr w:type="gramEnd"/>
            <w:r w:rsidRPr="00A44952">
              <w:rPr>
                <w:b/>
                <w:sz w:val="16"/>
                <w:szCs w:val="16"/>
              </w:rPr>
              <w:t>спец</w:t>
            </w:r>
          </w:p>
        </w:tc>
        <w:tc>
          <w:tcPr>
            <w:tcW w:w="16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6BD6" w:rsidRDefault="00966BD6" w:rsidP="007D7082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966BD6" w:rsidRDefault="00966BD6" w:rsidP="007D7082"/>
        </w:tc>
      </w:tr>
      <w:tr w:rsidR="00966BD6" w:rsidTr="00F076F4">
        <w:tc>
          <w:tcPr>
            <w:tcW w:w="1391" w:type="dxa"/>
            <w:gridSpan w:val="2"/>
          </w:tcPr>
          <w:p w:rsidR="00C63CC1" w:rsidRDefault="00291D4E" w:rsidP="007D7082">
            <w:r>
              <w:t>2</w:t>
            </w:r>
          </w:p>
        </w:tc>
        <w:tc>
          <w:tcPr>
            <w:tcW w:w="1301" w:type="dxa"/>
            <w:gridSpan w:val="4"/>
          </w:tcPr>
          <w:p w:rsidR="00C63CC1" w:rsidRDefault="00291D4E" w:rsidP="007D7082">
            <w:r>
              <w:t>7</w:t>
            </w:r>
          </w:p>
        </w:tc>
        <w:tc>
          <w:tcPr>
            <w:tcW w:w="1155" w:type="dxa"/>
          </w:tcPr>
          <w:p w:rsidR="00C63CC1" w:rsidRDefault="00291D4E" w:rsidP="007D7082">
            <w:r>
              <w:t>2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C63CC1" w:rsidRDefault="00291D4E" w:rsidP="007D7082">
            <w:r>
              <w:t>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CC1" w:rsidRDefault="00291D4E" w:rsidP="007D7082">
            <w:r>
              <w:t>9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CC1" w:rsidRDefault="00291D4E" w:rsidP="007D7082">
            <w:r>
              <w:t>2</w:t>
            </w:r>
          </w:p>
        </w:tc>
        <w:tc>
          <w:tcPr>
            <w:tcW w:w="16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3CC1" w:rsidRDefault="00291D4E" w:rsidP="007D7082">
            <w: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63CC1" w:rsidRDefault="00291D4E" w:rsidP="007D7082">
            <w:r>
              <w:t>11</w:t>
            </w:r>
          </w:p>
        </w:tc>
      </w:tr>
      <w:tr w:rsidR="00966BD6" w:rsidTr="00F076F4">
        <w:trPr>
          <w:trHeight w:val="274"/>
        </w:trPr>
        <w:tc>
          <w:tcPr>
            <w:tcW w:w="10319" w:type="dxa"/>
            <w:gridSpan w:val="19"/>
          </w:tcPr>
          <w:p w:rsidR="00966BD6" w:rsidRPr="00722FD2" w:rsidRDefault="00335AB7" w:rsidP="00722FD2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9</w:t>
            </w:r>
            <w:r w:rsidR="00722FD2" w:rsidRPr="00722FD2">
              <w:rPr>
                <w:b/>
                <w:sz w:val="16"/>
              </w:rPr>
              <w:t>. Количество педагогов по должностям (если специалист принят на часть ставки как совместитель, указать)</w:t>
            </w:r>
          </w:p>
        </w:tc>
      </w:tr>
      <w:tr w:rsidR="00321022" w:rsidTr="00F076F4">
        <w:tc>
          <w:tcPr>
            <w:tcW w:w="1418" w:type="dxa"/>
            <w:gridSpan w:val="3"/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старший воспитатель</w:t>
            </w:r>
          </w:p>
        </w:tc>
        <w:tc>
          <w:tcPr>
            <w:tcW w:w="1274" w:type="dxa"/>
            <w:gridSpan w:val="3"/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инструктор по физ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ультуре</w:t>
            </w:r>
          </w:p>
        </w:tc>
        <w:tc>
          <w:tcPr>
            <w:tcW w:w="1561" w:type="dxa"/>
            <w:gridSpan w:val="2"/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муз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уководитель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учитель-логопед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учитель-дефектолог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педагог-психолог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педагог по ИЗО-деятельности (по факту):</w:t>
            </w:r>
          </w:p>
        </w:tc>
      </w:tr>
      <w:tr w:rsidR="00321022" w:rsidTr="00F076F4">
        <w:tc>
          <w:tcPr>
            <w:tcW w:w="1418" w:type="dxa"/>
            <w:gridSpan w:val="3"/>
          </w:tcPr>
          <w:p w:rsidR="00321022" w:rsidRDefault="00637CDB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4" w:type="dxa"/>
            <w:gridSpan w:val="3"/>
          </w:tcPr>
          <w:p w:rsidR="00321022" w:rsidRDefault="00637CDB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1" w:type="dxa"/>
            <w:gridSpan w:val="2"/>
          </w:tcPr>
          <w:p w:rsidR="00321022" w:rsidRDefault="00637CDB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321022" w:rsidRDefault="00637CDB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637CDB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637CDB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</w:tcBorders>
          </w:tcPr>
          <w:p w:rsidR="00321022" w:rsidRDefault="00637CDB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C47EB" w:rsidTr="002C5CFA">
        <w:tc>
          <w:tcPr>
            <w:tcW w:w="2692" w:type="dxa"/>
            <w:gridSpan w:val="6"/>
          </w:tcPr>
          <w:p w:rsidR="003C47EB" w:rsidRPr="003C47EB" w:rsidRDefault="00335AB7" w:rsidP="00F076F4">
            <w:pPr>
              <w:jc w:val="both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  <w:r w:rsidR="003C47EB" w:rsidRPr="003C47EB">
              <w:rPr>
                <w:b/>
                <w:color w:val="FF0000"/>
                <w:sz w:val="16"/>
              </w:rPr>
              <w:t xml:space="preserve">. При наличии молодых специалистов в ДОУ </w:t>
            </w:r>
          </w:p>
        </w:tc>
        <w:tc>
          <w:tcPr>
            <w:tcW w:w="2979" w:type="dxa"/>
            <w:gridSpan w:val="5"/>
            <w:tcBorders>
              <w:right w:val="single" w:sz="4" w:space="0" w:color="auto"/>
            </w:tcBorders>
          </w:tcPr>
          <w:p w:rsidR="003C47EB" w:rsidRPr="003C47EB" w:rsidRDefault="003C47EB" w:rsidP="003C47EB">
            <w:pPr>
              <w:jc w:val="both"/>
              <w:rPr>
                <w:color w:val="FF0000"/>
                <w:sz w:val="16"/>
              </w:rPr>
            </w:pPr>
            <w:r w:rsidRPr="003C47EB">
              <w:rPr>
                <w:color w:val="FF0000"/>
                <w:sz w:val="16"/>
              </w:rPr>
              <w:t>Приказ заведующего ДОУ о назначении наставников для молодых специалистов: дата _</w:t>
            </w:r>
            <w:r w:rsidR="00291D4E">
              <w:rPr>
                <w:color w:val="FF0000"/>
                <w:sz w:val="16"/>
              </w:rPr>
              <w:t>01.09.2022</w:t>
            </w:r>
            <w:r w:rsidRPr="003C47EB">
              <w:rPr>
                <w:color w:val="FF0000"/>
                <w:sz w:val="16"/>
              </w:rPr>
              <w:t>_____</w:t>
            </w:r>
          </w:p>
          <w:p w:rsidR="003C47EB" w:rsidRPr="003C47EB" w:rsidRDefault="003C47EB" w:rsidP="00722FD2">
            <w:pPr>
              <w:jc w:val="center"/>
              <w:rPr>
                <w:color w:val="FF0000"/>
                <w:sz w:val="16"/>
              </w:rPr>
            </w:pPr>
            <w:r w:rsidRPr="003C47EB">
              <w:rPr>
                <w:color w:val="FF0000"/>
                <w:sz w:val="16"/>
              </w:rPr>
              <w:t xml:space="preserve">          номер _</w:t>
            </w:r>
            <w:r w:rsidR="00291D4E">
              <w:rPr>
                <w:color w:val="FF0000"/>
                <w:sz w:val="16"/>
              </w:rPr>
              <w:t>01-02/3</w:t>
            </w:r>
            <w:r w:rsidRPr="003C47EB">
              <w:rPr>
                <w:color w:val="FF0000"/>
                <w:sz w:val="16"/>
              </w:rPr>
              <w:t>______</w:t>
            </w:r>
          </w:p>
          <w:p w:rsidR="003C47EB" w:rsidRPr="003C47EB" w:rsidRDefault="003C47EB" w:rsidP="00722FD2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4648" w:type="dxa"/>
            <w:gridSpan w:val="8"/>
            <w:tcBorders>
              <w:left w:val="single" w:sz="4" w:space="0" w:color="auto"/>
            </w:tcBorders>
          </w:tcPr>
          <w:p w:rsidR="00291D4E" w:rsidRDefault="003C47EB" w:rsidP="003C47EB">
            <w:pPr>
              <w:jc w:val="both"/>
              <w:rPr>
                <w:color w:val="FF0000"/>
                <w:sz w:val="16"/>
              </w:rPr>
            </w:pPr>
            <w:r w:rsidRPr="003C47EB">
              <w:rPr>
                <w:color w:val="FF0000"/>
                <w:sz w:val="16"/>
              </w:rPr>
              <w:t xml:space="preserve">Наличие плана работы с молодыми специалистами в ДОУ: </w:t>
            </w:r>
          </w:p>
          <w:p w:rsidR="003C47EB" w:rsidRPr="00291D4E" w:rsidRDefault="00291D4E" w:rsidP="00291D4E">
            <w:pPr>
              <w:rPr>
                <w:sz w:val="16"/>
              </w:rPr>
            </w:pPr>
            <w:r>
              <w:rPr>
                <w:sz w:val="16"/>
              </w:rPr>
              <w:t>есть</w:t>
            </w:r>
          </w:p>
        </w:tc>
      </w:tr>
      <w:tr w:rsidR="008B4C0E" w:rsidTr="00F076F4">
        <w:tc>
          <w:tcPr>
            <w:tcW w:w="10319" w:type="dxa"/>
            <w:gridSpan w:val="19"/>
          </w:tcPr>
          <w:p w:rsidR="008B4C0E" w:rsidRPr="008B4C0E" w:rsidRDefault="003C47EB" w:rsidP="00335AB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5AB7">
              <w:rPr>
                <w:b/>
                <w:sz w:val="16"/>
              </w:rPr>
              <w:t>1</w:t>
            </w:r>
            <w:r w:rsidR="008B4C0E" w:rsidRPr="008B4C0E">
              <w:rPr>
                <w:b/>
                <w:sz w:val="16"/>
              </w:rPr>
              <w:t>. Инновационная деятельность ДОУ</w:t>
            </w:r>
          </w:p>
        </w:tc>
      </w:tr>
      <w:tr w:rsidR="008B4C0E" w:rsidTr="00F076F4">
        <w:tc>
          <w:tcPr>
            <w:tcW w:w="10319" w:type="dxa"/>
            <w:gridSpan w:val="19"/>
          </w:tcPr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Муниципальная </w:t>
            </w:r>
            <w:proofErr w:type="spellStart"/>
            <w:r>
              <w:rPr>
                <w:i/>
                <w:sz w:val="16"/>
              </w:rPr>
              <w:t>стаж</w:t>
            </w:r>
            <w:r w:rsidR="000A1299">
              <w:rPr>
                <w:i/>
                <w:sz w:val="16"/>
              </w:rPr>
              <w:t>ировочная</w:t>
            </w:r>
            <w:proofErr w:type="spellEnd"/>
            <w:r>
              <w:rPr>
                <w:i/>
                <w:sz w:val="16"/>
              </w:rPr>
              <w:t xml:space="preserve"> </w:t>
            </w:r>
            <w:r w:rsidRPr="0010287E">
              <w:rPr>
                <w:i/>
                <w:sz w:val="16"/>
              </w:rPr>
              <w:t>или инновационная</w:t>
            </w:r>
            <w:r w:rsidR="000A1299">
              <w:rPr>
                <w:sz w:val="16"/>
              </w:rPr>
              <w:t xml:space="preserve"> площадки</w:t>
            </w:r>
            <w:r>
              <w:rPr>
                <w:sz w:val="16"/>
              </w:rPr>
              <w:t>:_____</w:t>
            </w:r>
            <w:r w:rsidR="00291D4E">
              <w:rPr>
                <w:sz w:val="16"/>
              </w:rPr>
              <w:t>нет</w:t>
            </w:r>
            <w:r>
              <w:rPr>
                <w:sz w:val="16"/>
              </w:rPr>
              <w:t>_________________________________________________ (название)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Где представлялся опыт:___________________________________________________________________________________________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Муниципальный ресурсный центр: _____________________________________________________________________________(тема)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Представление опыта: ____________________________________________________________________________________________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</w:t>
            </w:r>
          </w:p>
          <w:p w:rsidR="008B4C0E" w:rsidRPr="008B4C0E" w:rsidRDefault="008B4C0E" w:rsidP="008B4C0E">
            <w:pPr>
              <w:rPr>
                <w:b/>
                <w:sz w:val="16"/>
              </w:rPr>
            </w:pPr>
          </w:p>
        </w:tc>
      </w:tr>
      <w:tr w:rsidR="008B4C0E" w:rsidTr="00F076F4">
        <w:tc>
          <w:tcPr>
            <w:tcW w:w="10319" w:type="dxa"/>
            <w:gridSpan w:val="19"/>
          </w:tcPr>
          <w:p w:rsidR="008B4C0E" w:rsidRPr="008B4C0E" w:rsidRDefault="008B4C0E" w:rsidP="00335AB7">
            <w:pPr>
              <w:snapToGrid w:val="0"/>
              <w:jc w:val="center"/>
              <w:rPr>
                <w:b/>
                <w:sz w:val="16"/>
              </w:rPr>
            </w:pPr>
            <w:r w:rsidRPr="008B4C0E">
              <w:rPr>
                <w:b/>
                <w:sz w:val="16"/>
              </w:rPr>
              <w:t>1</w:t>
            </w:r>
            <w:r w:rsidR="00335AB7">
              <w:rPr>
                <w:b/>
                <w:sz w:val="16"/>
              </w:rPr>
              <w:t>2</w:t>
            </w:r>
            <w:r w:rsidRPr="008B4C0E">
              <w:rPr>
                <w:b/>
                <w:sz w:val="16"/>
              </w:rPr>
              <w:t>. Использование ИКТ</w:t>
            </w:r>
          </w:p>
        </w:tc>
      </w:tr>
      <w:tr w:rsidR="008B4C0E" w:rsidTr="00F076F4">
        <w:tc>
          <w:tcPr>
            <w:tcW w:w="10319" w:type="dxa"/>
            <w:gridSpan w:val="19"/>
          </w:tcPr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Наличие современных средств обучения:</w:t>
            </w:r>
          </w:p>
          <w:p w:rsidR="008B4C0E" w:rsidRPr="000815F8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- интерактивной доски </w:t>
            </w:r>
            <w:r w:rsidRPr="000815F8">
              <w:rPr>
                <w:sz w:val="16"/>
              </w:rPr>
              <w:t>(</w:t>
            </w:r>
            <w:r w:rsidR="000A1299" w:rsidRPr="000815F8">
              <w:rPr>
                <w:sz w:val="16"/>
              </w:rPr>
              <w:t xml:space="preserve">ОБЯЗАТЕЛЬНО!  указать </w:t>
            </w:r>
            <w:r w:rsidRPr="000815F8">
              <w:rPr>
                <w:sz w:val="16"/>
              </w:rPr>
              <w:t xml:space="preserve">название </w:t>
            </w:r>
            <w:r w:rsidR="002411A8">
              <w:rPr>
                <w:sz w:val="16"/>
              </w:rPr>
              <w:t xml:space="preserve">доски </w:t>
            </w:r>
            <w:r w:rsidRPr="000815F8">
              <w:rPr>
                <w:sz w:val="16"/>
              </w:rPr>
              <w:t>и кол-во</w:t>
            </w:r>
            <w:r w:rsidR="007A0DAC" w:rsidRPr="000815F8">
              <w:rPr>
                <w:sz w:val="16"/>
              </w:rPr>
              <w:t>, место расположения – группа, кабинет, зал</w:t>
            </w:r>
            <w:r w:rsidRPr="000815F8">
              <w:rPr>
                <w:sz w:val="16"/>
              </w:rPr>
              <w:t>)__________</w:t>
            </w:r>
            <w:r w:rsidR="00291D4E">
              <w:rPr>
                <w:sz w:val="16"/>
              </w:rPr>
              <w:t>нет</w:t>
            </w:r>
            <w:r w:rsidRPr="000815F8">
              <w:rPr>
                <w:sz w:val="16"/>
              </w:rPr>
              <w:t>_________________</w:t>
            </w:r>
            <w:proofErr w:type="gramStart"/>
            <w:r w:rsidRPr="000815F8">
              <w:rPr>
                <w:sz w:val="16"/>
              </w:rPr>
              <w:t xml:space="preserve"> ,</w:t>
            </w:r>
            <w:proofErr w:type="gramEnd"/>
            <w:r w:rsidRPr="000815F8">
              <w:rPr>
                <w:sz w:val="16"/>
              </w:rPr>
              <w:t xml:space="preserve"> </w:t>
            </w:r>
          </w:p>
          <w:p w:rsidR="008B4C0E" w:rsidRPr="000815F8" w:rsidRDefault="008B4C0E" w:rsidP="008B4C0E">
            <w:pPr>
              <w:snapToGrid w:val="0"/>
              <w:jc w:val="both"/>
              <w:rPr>
                <w:sz w:val="16"/>
              </w:rPr>
            </w:pPr>
            <w:r w:rsidRPr="000815F8">
              <w:rPr>
                <w:sz w:val="16"/>
              </w:rPr>
              <w:t>количество педагогов, умеющих с ней работать _</w:t>
            </w:r>
            <w:r w:rsidR="00291D4E">
              <w:rPr>
                <w:sz w:val="16"/>
              </w:rPr>
              <w:t>4</w:t>
            </w:r>
            <w:r w:rsidRPr="000815F8">
              <w:rPr>
                <w:sz w:val="16"/>
              </w:rPr>
              <w:t>___ чел.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 w:rsidRPr="000815F8">
              <w:rPr>
                <w:sz w:val="16"/>
              </w:rPr>
              <w:t xml:space="preserve">другая техника </w:t>
            </w:r>
            <w:r w:rsidR="00DA4027" w:rsidRPr="000815F8">
              <w:rPr>
                <w:sz w:val="16"/>
              </w:rPr>
              <w:t xml:space="preserve">(интерактивные столы, панели, интерактивные погодные станции, оборудование для обучения программированию и др.) </w:t>
            </w:r>
            <w:r w:rsidRPr="000815F8">
              <w:rPr>
                <w:sz w:val="16"/>
              </w:rPr>
              <w:t>___</w:t>
            </w:r>
            <w:r w:rsidR="00291D4E">
              <w:rPr>
                <w:sz w:val="16"/>
              </w:rPr>
              <w:t>нет</w:t>
            </w:r>
            <w:r w:rsidRPr="000815F8">
              <w:rPr>
                <w:sz w:val="16"/>
              </w:rPr>
              <w:t>______________________________________________</w:t>
            </w:r>
            <w:r w:rsidR="00DA4027" w:rsidRPr="000815F8">
              <w:rPr>
                <w:sz w:val="16"/>
              </w:rPr>
              <w:t>___________________________________________________________________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</w:p>
        </w:tc>
      </w:tr>
      <w:tr w:rsidR="002E7807" w:rsidTr="00F076F4">
        <w:trPr>
          <w:trHeight w:val="672"/>
        </w:trPr>
        <w:tc>
          <w:tcPr>
            <w:tcW w:w="2269" w:type="dxa"/>
            <w:gridSpan w:val="5"/>
            <w:vMerge w:val="restart"/>
          </w:tcPr>
          <w:p w:rsidR="002E7807" w:rsidRPr="000815F8" w:rsidRDefault="002E7807" w:rsidP="003C47EB">
            <w:pPr>
              <w:snapToGrid w:val="0"/>
              <w:jc w:val="both"/>
              <w:rPr>
                <w:b/>
                <w:sz w:val="16"/>
              </w:rPr>
            </w:pPr>
            <w:r w:rsidRPr="000815F8">
              <w:rPr>
                <w:b/>
                <w:sz w:val="16"/>
                <w:szCs w:val="16"/>
              </w:rPr>
              <w:t>1</w:t>
            </w:r>
            <w:r w:rsidR="00335AB7">
              <w:rPr>
                <w:b/>
                <w:sz w:val="16"/>
                <w:szCs w:val="16"/>
              </w:rPr>
              <w:t>3</w:t>
            </w:r>
            <w:r w:rsidRPr="000815F8">
              <w:rPr>
                <w:b/>
                <w:sz w:val="16"/>
                <w:szCs w:val="16"/>
              </w:rPr>
              <w:t xml:space="preserve">.Старший воспитатель </w:t>
            </w:r>
          </w:p>
        </w:tc>
        <w:tc>
          <w:tcPr>
            <w:tcW w:w="42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E7807" w:rsidRPr="000815F8" w:rsidRDefault="002E7807" w:rsidP="008B4C0E">
            <w:pPr>
              <w:rPr>
                <w:sz w:val="16"/>
                <w:szCs w:val="16"/>
              </w:rPr>
            </w:pPr>
            <w:r w:rsidRPr="000815F8">
              <w:rPr>
                <w:sz w:val="16"/>
                <w:szCs w:val="16"/>
              </w:rPr>
              <w:t>Ф.И.О. _</w:t>
            </w:r>
            <w:r w:rsidR="00291D4E">
              <w:rPr>
                <w:sz w:val="16"/>
                <w:szCs w:val="16"/>
              </w:rPr>
              <w:t>Трофимова Марина Александровна_____</w:t>
            </w:r>
          </w:p>
          <w:p w:rsidR="002E7807" w:rsidRPr="000815F8" w:rsidRDefault="002E7807" w:rsidP="008B4C0E">
            <w:pPr>
              <w:rPr>
                <w:sz w:val="16"/>
                <w:szCs w:val="16"/>
              </w:rPr>
            </w:pPr>
            <w:r w:rsidRPr="000815F8">
              <w:rPr>
                <w:sz w:val="16"/>
                <w:szCs w:val="16"/>
              </w:rPr>
              <w:t>Стаж работы в должности ст. воспитателя __</w:t>
            </w:r>
            <w:r w:rsidR="00291D4E">
              <w:rPr>
                <w:sz w:val="16"/>
                <w:szCs w:val="16"/>
              </w:rPr>
              <w:t>14 лет</w:t>
            </w:r>
            <w:r w:rsidRPr="000815F8">
              <w:rPr>
                <w:sz w:val="16"/>
                <w:szCs w:val="16"/>
              </w:rPr>
              <w:t>____</w:t>
            </w:r>
          </w:p>
          <w:p w:rsidR="002E7807" w:rsidRPr="000815F8" w:rsidRDefault="002E7807" w:rsidP="002E7807">
            <w:pPr>
              <w:rPr>
                <w:sz w:val="16"/>
                <w:szCs w:val="16"/>
              </w:rPr>
            </w:pPr>
            <w:r w:rsidRPr="000815F8">
              <w:rPr>
                <w:sz w:val="16"/>
                <w:szCs w:val="16"/>
              </w:rPr>
              <w:t>Кв. категория ___</w:t>
            </w:r>
            <w:proofErr w:type="spellStart"/>
            <w:r w:rsidR="00291D4E">
              <w:rPr>
                <w:sz w:val="16"/>
                <w:szCs w:val="16"/>
              </w:rPr>
              <w:t>первая</w:t>
            </w:r>
            <w:r w:rsidRPr="000815F8">
              <w:rPr>
                <w:sz w:val="16"/>
                <w:szCs w:val="16"/>
              </w:rPr>
              <w:t>____по</w:t>
            </w:r>
            <w:proofErr w:type="spellEnd"/>
            <w:r w:rsidRPr="000815F8">
              <w:rPr>
                <w:sz w:val="16"/>
                <w:szCs w:val="16"/>
              </w:rPr>
              <w:t xml:space="preserve"> должности ______</w:t>
            </w:r>
            <w:r w:rsidR="00291D4E">
              <w:rPr>
                <w:sz w:val="16"/>
                <w:szCs w:val="16"/>
              </w:rPr>
              <w:t>старший воспитатель</w:t>
            </w:r>
            <w:r w:rsidRPr="000815F8">
              <w:rPr>
                <w:sz w:val="16"/>
                <w:szCs w:val="16"/>
              </w:rPr>
              <w:t>__________</w:t>
            </w:r>
          </w:p>
          <w:p w:rsidR="002F6C58" w:rsidRDefault="002F6C58" w:rsidP="002E7807">
            <w:pPr>
              <w:rPr>
                <w:sz w:val="16"/>
                <w:szCs w:val="16"/>
              </w:rPr>
            </w:pPr>
          </w:p>
          <w:p w:rsidR="002F6C58" w:rsidRDefault="002F6C58" w:rsidP="002E7807">
            <w:pPr>
              <w:rPr>
                <w:sz w:val="16"/>
                <w:szCs w:val="16"/>
              </w:rPr>
            </w:pPr>
          </w:p>
          <w:p w:rsidR="002E7807" w:rsidRPr="002F6C58" w:rsidRDefault="002F6C58" w:rsidP="002E7807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E7807" w:rsidRPr="002411A8" w:rsidRDefault="005429D1" w:rsidP="008B4C0E">
            <w:pPr>
              <w:snapToGrid w:val="0"/>
              <w:jc w:val="both"/>
              <w:rPr>
                <w:color w:val="FF0000"/>
                <w:sz w:val="16"/>
              </w:rPr>
            </w:pPr>
            <w:r w:rsidRPr="000815F8">
              <w:rPr>
                <w:sz w:val="16"/>
              </w:rPr>
              <w:t xml:space="preserve">Ваши профессиональные потребности </w:t>
            </w:r>
            <w:r w:rsidR="000A1299" w:rsidRPr="000815F8">
              <w:rPr>
                <w:sz w:val="16"/>
              </w:rPr>
              <w:t xml:space="preserve">в повышении собственной </w:t>
            </w:r>
            <w:r w:rsidR="002411A8">
              <w:rPr>
                <w:sz w:val="16"/>
              </w:rPr>
              <w:t xml:space="preserve">профессиональной </w:t>
            </w:r>
            <w:r w:rsidR="000A1299" w:rsidRPr="000815F8">
              <w:rPr>
                <w:sz w:val="16"/>
              </w:rPr>
              <w:t>компетентности</w:t>
            </w:r>
            <w:r w:rsidR="002411A8">
              <w:rPr>
                <w:sz w:val="16"/>
              </w:rPr>
              <w:t xml:space="preserve"> </w:t>
            </w:r>
          </w:p>
          <w:p w:rsidR="002411A8" w:rsidRPr="000815F8" w:rsidRDefault="00291D4E" w:rsidP="00F076F4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Так как в ДОУ </w:t>
            </w:r>
            <w:proofErr w:type="gramStart"/>
            <w:r>
              <w:rPr>
                <w:sz w:val="16"/>
              </w:rPr>
              <w:t>открылись комбинированные группы с детьми  с ТНР появились</w:t>
            </w:r>
            <w:proofErr w:type="gramEnd"/>
            <w:r>
              <w:rPr>
                <w:sz w:val="16"/>
              </w:rPr>
              <w:t xml:space="preserve"> вопросы организации образовательной деятельности и вопросы взаимодействия учителя-логопеда и воспитателей группы. </w:t>
            </w:r>
          </w:p>
        </w:tc>
      </w:tr>
      <w:tr w:rsidR="002E7807" w:rsidTr="00F076F4">
        <w:trPr>
          <w:trHeight w:val="806"/>
        </w:trPr>
        <w:tc>
          <w:tcPr>
            <w:tcW w:w="2269" w:type="dxa"/>
            <w:gridSpan w:val="5"/>
            <w:vMerge/>
          </w:tcPr>
          <w:p w:rsidR="002E7807" w:rsidRPr="000815F8" w:rsidRDefault="002E7807" w:rsidP="008B4C0E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0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F6C58" w:rsidRDefault="002F6C58" w:rsidP="008B4C0E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F6C58" w:rsidRPr="000815F8" w:rsidRDefault="002F6C58" w:rsidP="002F6C5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411A8" w:rsidRPr="000815F8" w:rsidRDefault="002411A8" w:rsidP="001152D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B24FDA" w:rsidRDefault="001152DB" w:rsidP="007D7082">
      <w:pPr>
        <w:jc w:val="right"/>
      </w:pPr>
    </w:p>
    <w:p w:rsidR="009D55E9" w:rsidRDefault="009D55E9" w:rsidP="007D7082">
      <w:pPr>
        <w:jc w:val="right"/>
      </w:pPr>
    </w:p>
    <w:p w:rsidR="002E7807" w:rsidRDefault="002E7807">
      <w:pPr>
        <w:ind w:hanging="426"/>
        <w:jc w:val="both"/>
      </w:pPr>
    </w:p>
    <w:sectPr w:rsidR="002E7807" w:rsidSect="00966BD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082"/>
    <w:rsid w:val="000815F8"/>
    <w:rsid w:val="00083300"/>
    <w:rsid w:val="000A1299"/>
    <w:rsid w:val="001152DB"/>
    <w:rsid w:val="00140C53"/>
    <w:rsid w:val="00182B34"/>
    <w:rsid w:val="001C1ED7"/>
    <w:rsid w:val="001E42E0"/>
    <w:rsid w:val="00204ED2"/>
    <w:rsid w:val="002411A8"/>
    <w:rsid w:val="00284A31"/>
    <w:rsid w:val="00291D4E"/>
    <w:rsid w:val="002E7807"/>
    <w:rsid w:val="002F6C58"/>
    <w:rsid w:val="00321022"/>
    <w:rsid w:val="00335AB7"/>
    <w:rsid w:val="003C47EB"/>
    <w:rsid w:val="003D3F9C"/>
    <w:rsid w:val="0040296B"/>
    <w:rsid w:val="004772A3"/>
    <w:rsid w:val="004862B5"/>
    <w:rsid w:val="00494A22"/>
    <w:rsid w:val="004A5218"/>
    <w:rsid w:val="004C0D4A"/>
    <w:rsid w:val="004C2795"/>
    <w:rsid w:val="005247D1"/>
    <w:rsid w:val="005429D1"/>
    <w:rsid w:val="00637CDB"/>
    <w:rsid w:val="006F05F7"/>
    <w:rsid w:val="00712643"/>
    <w:rsid w:val="00722FD2"/>
    <w:rsid w:val="007A0DAC"/>
    <w:rsid w:val="007B5688"/>
    <w:rsid w:val="007D7082"/>
    <w:rsid w:val="008005F6"/>
    <w:rsid w:val="008B4C0E"/>
    <w:rsid w:val="00921C2C"/>
    <w:rsid w:val="00966BD6"/>
    <w:rsid w:val="009748FA"/>
    <w:rsid w:val="0098177F"/>
    <w:rsid w:val="00991211"/>
    <w:rsid w:val="009A5B5D"/>
    <w:rsid w:val="009D55E9"/>
    <w:rsid w:val="00A0530A"/>
    <w:rsid w:val="00A44952"/>
    <w:rsid w:val="00A61734"/>
    <w:rsid w:val="00AA5AF4"/>
    <w:rsid w:val="00AF7E33"/>
    <w:rsid w:val="00BC7195"/>
    <w:rsid w:val="00BF4E66"/>
    <w:rsid w:val="00C17E47"/>
    <w:rsid w:val="00C30C00"/>
    <w:rsid w:val="00C63CC1"/>
    <w:rsid w:val="00DA4027"/>
    <w:rsid w:val="00DD171B"/>
    <w:rsid w:val="00DF5440"/>
    <w:rsid w:val="00E643AC"/>
    <w:rsid w:val="00EE14DF"/>
    <w:rsid w:val="00F0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7082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7D708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7D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6">
    <w:name w:val="Table Grid"/>
    <w:basedOn w:val="a1"/>
    <w:uiPriority w:val="59"/>
    <w:rsid w:val="007D7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02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4029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blokada_leningrada.docx" TargetMode="External"/><Relationship Id="rId13" Type="http://schemas.openxmlformats.org/officeDocument/2006/relationships/hyperlink" Target="../prezentatsiya_snyatie_blokadi_leningrada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beseda.docx" TargetMode="External"/><Relationship Id="rId12" Type="http://schemas.openxmlformats.org/officeDocument/2006/relationships/hyperlink" Target="../nedelya_posvyashchennaya_dnyu_kosmonavtiki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konsultatsiya_podgotovishki.docx" TargetMode="External"/><Relationship Id="rId11" Type="http://schemas.openxmlformats.org/officeDocument/2006/relationships/hyperlink" Target="../modelirovanie_skazki__kak_sredstvo_razvitiya_naglyadno___obraznogo_mishleniya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ispolzovanie_novih_obrazovatelnih_tehnologiy_v_razvitii_detey_s_pomoshchyu_hudozhestvennoy_literaturi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pochemu_skuka_polezna_detyam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797D-0418-4DE9-BA7B-638E1E50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Кошлева Н. В.</dc:creator>
  <cp:keywords/>
  <dc:description/>
  <cp:lastModifiedBy>vladelec</cp:lastModifiedBy>
  <cp:revision>27</cp:revision>
  <dcterms:created xsi:type="dcterms:W3CDTF">2019-06-03T07:28:00Z</dcterms:created>
  <dcterms:modified xsi:type="dcterms:W3CDTF">2023-06-02T12:13:00Z</dcterms:modified>
</cp:coreProperties>
</file>