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6B5CC5" w:rsidRPr="00D14C1B" w:rsidRDefault="006B5CC5" w:rsidP="006B5CC5">
      <w:pPr>
        <w:pStyle w:val="a3"/>
        <w:rPr>
          <w:rFonts w:ascii="Times New Roman" w:hAnsi="Times New Roman" w:cs="Times New Roman"/>
          <w:i/>
          <w:color w:val="676A6C"/>
          <w:sz w:val="28"/>
          <w:szCs w:val="28"/>
          <w:lang w:eastAsia="ru-RU"/>
        </w:rPr>
      </w:pPr>
      <w:r w:rsidRPr="00D14C1B">
        <w:rPr>
          <w:rFonts w:ascii="Times New Roman" w:hAnsi="Times New Roman" w:cs="Times New Roman"/>
          <w:b/>
          <w:bCs/>
          <w:i/>
          <w:sz w:val="28"/>
          <w:szCs w:val="28"/>
          <w:lang w:eastAsia="ru-RU"/>
        </w:rPr>
        <w:t>Игровая деятельность</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Происходит постепенный переход от игры как ведущей деятельности к учению.</w:t>
      </w:r>
    </w:p>
    <w:p w:rsidR="006B5CC5" w:rsidRPr="00D14C1B" w:rsidRDefault="006B5CC5" w:rsidP="006B5CC5">
      <w:pPr>
        <w:pStyle w:val="a3"/>
        <w:rPr>
          <w:rFonts w:ascii="Times New Roman" w:hAnsi="Times New Roman" w:cs="Times New Roman"/>
          <w:i/>
          <w:color w:val="676A6C"/>
          <w:sz w:val="28"/>
          <w:szCs w:val="28"/>
          <w:lang w:eastAsia="ru-RU"/>
        </w:rPr>
      </w:pPr>
      <w:r w:rsidRPr="00D14C1B">
        <w:rPr>
          <w:rFonts w:ascii="Times New Roman" w:hAnsi="Times New Roman" w:cs="Times New Roman"/>
          <w:b/>
          <w:bCs/>
          <w:i/>
          <w:sz w:val="28"/>
          <w:szCs w:val="28"/>
          <w:lang w:eastAsia="ru-RU"/>
        </w:rPr>
        <w:t>Конструирование</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Дети подготовительной к школе группы в значительной степени освоили конструирование из строительного материала.</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w:t>
      </w:r>
      <w:r>
        <w:rPr>
          <w:rFonts w:ascii="Times New Roman" w:hAnsi="Times New Roman" w:cs="Times New Roman"/>
          <w:sz w:val="28"/>
          <w:szCs w:val="28"/>
          <w:lang w:eastAsia="ru-RU"/>
        </w:rPr>
        <w:t xml:space="preserve">ности не просто доступен детям </w:t>
      </w:r>
      <w:proofErr w:type="gramStart"/>
      <w:r>
        <w:rPr>
          <w:rFonts w:ascii="Times New Roman" w:hAnsi="Times New Roman" w:cs="Times New Roman"/>
          <w:sz w:val="28"/>
          <w:szCs w:val="28"/>
          <w:lang w:eastAsia="ru-RU"/>
        </w:rPr>
        <w:t xml:space="preserve">- </w:t>
      </w:r>
      <w:r w:rsidRPr="00DE3974">
        <w:rPr>
          <w:rFonts w:ascii="Times New Roman" w:hAnsi="Times New Roman" w:cs="Times New Roman"/>
          <w:sz w:val="28"/>
          <w:szCs w:val="28"/>
          <w:lang w:eastAsia="ru-RU"/>
        </w:rPr>
        <w:t xml:space="preserve"> он</w:t>
      </w:r>
      <w:proofErr w:type="gramEnd"/>
      <w:r w:rsidRPr="00DE3974">
        <w:rPr>
          <w:rFonts w:ascii="Times New Roman" w:hAnsi="Times New Roman" w:cs="Times New Roman"/>
          <w:sz w:val="28"/>
          <w:szCs w:val="28"/>
          <w:lang w:eastAsia="ru-RU"/>
        </w:rPr>
        <w:t xml:space="preserve"> важен для углубления их пространственных представлений.</w:t>
      </w:r>
    </w:p>
    <w:p w:rsidR="006B5CC5" w:rsidRDefault="006B5CC5" w:rsidP="006B5CC5">
      <w:pPr>
        <w:pStyle w:val="a3"/>
        <w:rPr>
          <w:rFonts w:ascii="Times New Roman" w:hAnsi="Times New Roman" w:cs="Times New Roman"/>
          <w:sz w:val="28"/>
          <w:szCs w:val="28"/>
          <w:lang w:eastAsia="ru-RU"/>
        </w:rPr>
      </w:pPr>
      <w:r w:rsidRPr="00DE3974">
        <w:rPr>
          <w:rFonts w:ascii="Times New Roman" w:hAnsi="Times New Roman" w:cs="Times New Roman"/>
          <w:sz w:val="28"/>
          <w:szCs w:val="28"/>
          <w:lang w:eastAsia="ru-RU"/>
        </w:rPr>
        <w:t>Усложняется конструирование из природного материала.</w:t>
      </w:r>
    </w:p>
    <w:p w:rsidR="006B5CC5" w:rsidRDefault="006B5CC5" w:rsidP="006B5CC5">
      <w:pPr>
        <w:pStyle w:val="a3"/>
        <w:rPr>
          <w:rFonts w:ascii="Times New Roman" w:hAnsi="Times New Roman" w:cs="Times New Roman"/>
          <w:sz w:val="28"/>
          <w:szCs w:val="28"/>
          <w:lang w:eastAsia="ru-RU"/>
        </w:rPr>
      </w:pPr>
    </w:p>
    <w:p w:rsidR="006B5CC5" w:rsidRDefault="006B5CC5" w:rsidP="006B5CC5">
      <w:pPr>
        <w:pStyle w:val="a3"/>
        <w:rPr>
          <w:rFonts w:ascii="Times New Roman" w:hAnsi="Times New Roman" w:cs="Times New Roman"/>
          <w:sz w:val="28"/>
          <w:szCs w:val="28"/>
          <w:lang w:eastAsia="ru-RU"/>
        </w:rPr>
      </w:pPr>
    </w:p>
    <w:p w:rsidR="006B5CC5" w:rsidRPr="00DE3974" w:rsidRDefault="006B5CC5" w:rsidP="006B5CC5">
      <w:pPr>
        <w:pStyle w:val="a3"/>
        <w:rPr>
          <w:rFonts w:ascii="Times New Roman" w:hAnsi="Times New Roman" w:cs="Times New Roman"/>
          <w:color w:val="676A6C"/>
          <w:sz w:val="28"/>
          <w:szCs w:val="28"/>
          <w:lang w:eastAsia="ru-RU"/>
        </w:rPr>
      </w:pPr>
    </w:p>
    <w:p w:rsidR="006B5CC5" w:rsidRPr="00D14C1B" w:rsidRDefault="006B5CC5" w:rsidP="006B5CC5">
      <w:pPr>
        <w:pStyle w:val="a3"/>
        <w:rPr>
          <w:rFonts w:ascii="Times New Roman" w:hAnsi="Times New Roman" w:cs="Times New Roman"/>
          <w:i/>
          <w:color w:val="676A6C"/>
          <w:sz w:val="28"/>
          <w:szCs w:val="28"/>
          <w:lang w:eastAsia="ru-RU"/>
        </w:rPr>
      </w:pPr>
      <w:r w:rsidRPr="00D14C1B">
        <w:rPr>
          <w:rFonts w:ascii="Times New Roman" w:hAnsi="Times New Roman" w:cs="Times New Roman"/>
          <w:b/>
          <w:bCs/>
          <w:i/>
          <w:sz w:val="28"/>
          <w:szCs w:val="28"/>
          <w:lang w:eastAsia="ru-RU"/>
        </w:rPr>
        <w:t>Изобразительная деятельность</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Изображение человека становится еще более детализированным и пропорциональным.</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Появляются пальцы на руках, глаза, рот, нос, брови, подбородок. Одежда может быть украшена различными деталями.</w:t>
      </w:r>
    </w:p>
    <w:p w:rsidR="006B5CC5" w:rsidRPr="00D14C1B" w:rsidRDefault="006B5CC5" w:rsidP="006B5CC5">
      <w:pPr>
        <w:pStyle w:val="a3"/>
        <w:rPr>
          <w:rFonts w:ascii="Times New Roman" w:hAnsi="Times New Roman" w:cs="Times New Roman"/>
          <w:i/>
          <w:color w:val="676A6C"/>
          <w:sz w:val="28"/>
          <w:szCs w:val="28"/>
          <w:lang w:eastAsia="ru-RU"/>
        </w:rPr>
      </w:pPr>
      <w:r w:rsidRPr="00D14C1B">
        <w:rPr>
          <w:rFonts w:ascii="Times New Roman" w:hAnsi="Times New Roman" w:cs="Times New Roman"/>
          <w:i/>
          <w:color w:val="676A6C"/>
          <w:sz w:val="28"/>
          <w:szCs w:val="28"/>
          <w:lang w:eastAsia="ru-RU"/>
        </w:rPr>
        <w:t> </w:t>
      </w:r>
    </w:p>
    <w:p w:rsidR="006B5CC5" w:rsidRPr="00DE3974" w:rsidRDefault="006B5CC5" w:rsidP="006B5CC5">
      <w:pPr>
        <w:pStyle w:val="a3"/>
        <w:rPr>
          <w:rFonts w:ascii="Times New Roman" w:hAnsi="Times New Roman" w:cs="Times New Roman"/>
          <w:color w:val="676A6C"/>
          <w:sz w:val="28"/>
          <w:szCs w:val="28"/>
          <w:lang w:eastAsia="ru-RU"/>
        </w:rPr>
      </w:pPr>
      <w:r w:rsidRPr="00D14C1B">
        <w:rPr>
          <w:rFonts w:ascii="Times New Roman" w:hAnsi="Times New Roman" w:cs="Times New Roman"/>
          <w:i/>
          <w:color w:val="676A6C"/>
          <w:sz w:val="28"/>
          <w:szCs w:val="28"/>
          <w:lang w:eastAsia="ru-RU"/>
        </w:rPr>
        <w:t> </w:t>
      </w:r>
      <w:r w:rsidRPr="00D14C1B">
        <w:rPr>
          <w:rFonts w:ascii="Times New Roman" w:hAnsi="Times New Roman" w:cs="Times New Roman"/>
          <w:b/>
          <w:bCs/>
          <w:i/>
          <w:sz w:val="28"/>
          <w:szCs w:val="28"/>
          <w:lang w:eastAsia="ru-RU"/>
        </w:rPr>
        <w:t>Развитие психических процессов</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color w:val="676A6C"/>
          <w:sz w:val="28"/>
          <w:szCs w:val="28"/>
          <w:lang w:eastAsia="ru-RU"/>
        </w:rPr>
        <w:t> </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 (величина, форма предметов, положение в пространстве)</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w:t>
      </w:r>
      <w:r w:rsidRPr="00DE3974">
        <w:rPr>
          <w:rFonts w:ascii="Times New Roman" w:hAnsi="Times New Roman" w:cs="Times New Roman"/>
          <w:sz w:val="28"/>
          <w:szCs w:val="28"/>
          <w:lang w:eastAsia="ru-RU"/>
        </w:rPr>
        <w:lastRenderedPageBreak/>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color w:val="676A6C"/>
          <w:sz w:val="28"/>
          <w:szCs w:val="28"/>
          <w:lang w:eastAsia="ru-RU"/>
        </w:rPr>
        <w:t> </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b/>
          <w:bCs/>
          <w:sz w:val="28"/>
          <w:szCs w:val="28"/>
          <w:lang w:eastAsia="ru-RU"/>
        </w:rPr>
        <w:t>Мышление</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Мышление в этом возрасте характерно переходом от наглядно-действенного к наглядно-образному и в конце периода — к словесному мышлению.</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1) наглядно-действенное (познание с помощью манипулирования предметами, например, достает предмет, который высоко лежит, подставив стул)</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 xml:space="preserve">2) наглядно-образное (познание с помощью представлений предметов, явлений, без применения практических действий, например, может собрать кубики, легкие </w:t>
      </w:r>
      <w:proofErr w:type="spellStart"/>
      <w:r w:rsidRPr="00DE3974">
        <w:rPr>
          <w:rFonts w:ascii="Times New Roman" w:hAnsi="Times New Roman" w:cs="Times New Roman"/>
          <w:sz w:val="28"/>
          <w:szCs w:val="28"/>
          <w:lang w:eastAsia="ru-RU"/>
        </w:rPr>
        <w:t>пазлы</w:t>
      </w:r>
      <w:proofErr w:type="spellEnd"/>
      <w:r w:rsidRPr="00DE3974">
        <w:rPr>
          <w:rFonts w:ascii="Times New Roman" w:hAnsi="Times New Roman" w:cs="Times New Roman"/>
          <w:sz w:val="28"/>
          <w:szCs w:val="28"/>
          <w:lang w:eastAsia="ru-RU"/>
        </w:rPr>
        <w:t xml:space="preserve"> без опоры на наглядность)</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3) словесно-логическое (познание с помощью понятий, слов, рассуждений, которое связано с использованием и преобразованием понятий, например, может выложить последовательно 6-7 картинок, логически связанных между собой).</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b/>
          <w:bCs/>
          <w:sz w:val="28"/>
          <w:szCs w:val="28"/>
          <w:lang w:eastAsia="ru-RU"/>
        </w:rPr>
        <w:t>Внимание</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Внимание становится произвольным.</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b/>
          <w:bCs/>
          <w:sz w:val="28"/>
          <w:szCs w:val="28"/>
          <w:lang w:eastAsia="ru-RU"/>
        </w:rPr>
        <w:t>Память</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В 6-7 лет увеличивается объем памяти, что позволяет детям непроизвольно запоминать достаточно большой объем информации.</w:t>
      </w:r>
    </w:p>
    <w:p w:rsidR="006B5CC5" w:rsidRDefault="006B5CC5" w:rsidP="006B5CC5">
      <w:pPr>
        <w:pStyle w:val="a3"/>
        <w:rPr>
          <w:rFonts w:ascii="Times New Roman" w:hAnsi="Times New Roman" w:cs="Times New Roman"/>
          <w:sz w:val="28"/>
          <w:szCs w:val="28"/>
          <w:lang w:eastAsia="ru-RU"/>
        </w:rPr>
      </w:pPr>
      <w:r w:rsidRPr="00DE3974">
        <w:rPr>
          <w:rFonts w:ascii="Times New Roman" w:hAnsi="Times New Roman" w:cs="Times New Roman"/>
          <w:sz w:val="28"/>
          <w:szCs w:val="28"/>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6B5CC5" w:rsidRPr="00DE3974" w:rsidRDefault="006B5CC5" w:rsidP="006B5CC5">
      <w:pPr>
        <w:pStyle w:val="a3"/>
        <w:rPr>
          <w:rFonts w:ascii="Times New Roman" w:hAnsi="Times New Roman" w:cs="Times New Roman"/>
          <w:color w:val="676A6C"/>
          <w:sz w:val="28"/>
          <w:szCs w:val="28"/>
          <w:lang w:eastAsia="ru-RU"/>
        </w:rPr>
      </w:pPr>
    </w:p>
    <w:p w:rsidR="006B5CC5" w:rsidRPr="00D14C1B" w:rsidRDefault="006B5CC5" w:rsidP="006B5CC5">
      <w:pPr>
        <w:pStyle w:val="a3"/>
        <w:rPr>
          <w:rFonts w:ascii="Times New Roman" w:hAnsi="Times New Roman" w:cs="Times New Roman"/>
          <w:i/>
          <w:color w:val="676A6C"/>
          <w:sz w:val="28"/>
          <w:szCs w:val="28"/>
          <w:lang w:eastAsia="ru-RU"/>
        </w:rPr>
      </w:pPr>
      <w:r w:rsidRPr="00D14C1B">
        <w:rPr>
          <w:rFonts w:ascii="Times New Roman" w:hAnsi="Times New Roman" w:cs="Times New Roman"/>
          <w:b/>
          <w:bCs/>
          <w:i/>
          <w:sz w:val="28"/>
          <w:szCs w:val="28"/>
          <w:lang w:eastAsia="ru-RU"/>
        </w:rPr>
        <w:t>Речь</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Развивается звуковая сторона, грамматический строй, лексика.</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Развивается связная речь.</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lastRenderedPageBreak/>
        <w:t>В высказываниях детей отражаются как расширяющийся словарь, так и характер ощущений, формирующихся в этом возрасте.</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Дети начинают активно употреблять обобщающие существительные, синонимы, антонимы, прилагательные и т.д.</w:t>
      </w:r>
    </w:p>
    <w:p w:rsidR="006B5CC5" w:rsidRDefault="006B5CC5" w:rsidP="006B5CC5">
      <w:pPr>
        <w:pStyle w:val="a3"/>
        <w:rPr>
          <w:rFonts w:ascii="Times New Roman" w:hAnsi="Times New Roman" w:cs="Times New Roman"/>
          <w:sz w:val="28"/>
          <w:szCs w:val="28"/>
          <w:lang w:eastAsia="ru-RU"/>
        </w:rPr>
      </w:pPr>
      <w:r w:rsidRPr="00DE3974">
        <w:rPr>
          <w:rFonts w:ascii="Times New Roman" w:hAnsi="Times New Roman" w:cs="Times New Roman"/>
          <w:sz w:val="28"/>
          <w:szCs w:val="28"/>
          <w:lang w:eastAsia="ru-RU"/>
        </w:rPr>
        <w:t>Развиваются диалогическая и некоторые виды монологической речи.</w:t>
      </w:r>
    </w:p>
    <w:p w:rsidR="006B5CC5" w:rsidRPr="00D14C1B" w:rsidRDefault="006B5CC5" w:rsidP="006B5CC5">
      <w:pPr>
        <w:pStyle w:val="a3"/>
        <w:rPr>
          <w:rFonts w:ascii="Times New Roman" w:hAnsi="Times New Roman" w:cs="Times New Roman"/>
          <w:i/>
          <w:color w:val="676A6C"/>
          <w:sz w:val="28"/>
          <w:szCs w:val="28"/>
          <w:lang w:eastAsia="ru-RU"/>
        </w:rPr>
      </w:pPr>
    </w:p>
    <w:p w:rsidR="006B5CC5" w:rsidRPr="00D14C1B" w:rsidRDefault="006B5CC5" w:rsidP="006B5CC5">
      <w:pPr>
        <w:pStyle w:val="a3"/>
        <w:rPr>
          <w:rFonts w:ascii="Times New Roman" w:hAnsi="Times New Roman" w:cs="Times New Roman"/>
          <w:i/>
          <w:color w:val="676A6C"/>
          <w:sz w:val="28"/>
          <w:szCs w:val="28"/>
          <w:lang w:eastAsia="ru-RU"/>
        </w:rPr>
      </w:pPr>
      <w:r w:rsidRPr="00D14C1B">
        <w:rPr>
          <w:rFonts w:ascii="Times New Roman" w:hAnsi="Times New Roman" w:cs="Times New Roman"/>
          <w:b/>
          <w:bCs/>
          <w:i/>
          <w:sz w:val="28"/>
          <w:szCs w:val="28"/>
          <w:lang w:eastAsia="ru-RU"/>
        </w:rPr>
        <w:t>Отношения со сверстниками</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Детям старшего дошкольного возраста свойственно преобладание общественно значимых мотивов над личностными.</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Ребенок может изменить свою точку зрения, позиции в результате столкновения с общественным мнением, мнением другого ребенка. Ребенок может воспринять точку зрения другого человека. </w:t>
      </w:r>
    </w:p>
    <w:p w:rsidR="006B5CC5" w:rsidRDefault="006B5CC5" w:rsidP="006B5CC5">
      <w:pPr>
        <w:pStyle w:val="a3"/>
        <w:rPr>
          <w:rFonts w:ascii="Times New Roman" w:hAnsi="Times New Roman" w:cs="Times New Roman"/>
          <w:sz w:val="28"/>
          <w:szCs w:val="28"/>
          <w:lang w:eastAsia="ru-RU"/>
        </w:rPr>
      </w:pPr>
      <w:r w:rsidRPr="00DE3974">
        <w:rPr>
          <w:rFonts w:ascii="Times New Roman" w:hAnsi="Times New Roman" w:cs="Times New Roman"/>
          <w:sz w:val="28"/>
          <w:szCs w:val="28"/>
          <w:lang w:eastAsia="ru-RU"/>
        </w:rPr>
        <w:t>В процессе усвоения активного отношения к собственной жизни, развивается эмпатия, сочувствие.</w:t>
      </w:r>
    </w:p>
    <w:p w:rsidR="006B5CC5" w:rsidRPr="00DE3974" w:rsidRDefault="006B5CC5" w:rsidP="006B5CC5">
      <w:pPr>
        <w:pStyle w:val="a3"/>
        <w:rPr>
          <w:rFonts w:ascii="Times New Roman" w:hAnsi="Times New Roman" w:cs="Times New Roman"/>
          <w:color w:val="676A6C"/>
          <w:sz w:val="28"/>
          <w:szCs w:val="28"/>
          <w:lang w:eastAsia="ru-RU"/>
        </w:rPr>
      </w:pPr>
    </w:p>
    <w:p w:rsidR="006B5CC5" w:rsidRPr="00D14C1B" w:rsidRDefault="006B5CC5" w:rsidP="006B5CC5">
      <w:pPr>
        <w:pStyle w:val="a3"/>
        <w:rPr>
          <w:rFonts w:ascii="Times New Roman" w:hAnsi="Times New Roman" w:cs="Times New Roman"/>
          <w:i/>
          <w:color w:val="676A6C"/>
          <w:sz w:val="28"/>
          <w:szCs w:val="28"/>
          <w:lang w:eastAsia="ru-RU"/>
        </w:rPr>
      </w:pPr>
      <w:r w:rsidRPr="00D14C1B">
        <w:rPr>
          <w:rFonts w:ascii="Times New Roman" w:hAnsi="Times New Roman" w:cs="Times New Roman"/>
          <w:b/>
          <w:bCs/>
          <w:i/>
          <w:sz w:val="28"/>
          <w:szCs w:val="28"/>
          <w:lang w:eastAsia="ru-RU"/>
        </w:rPr>
        <w:t>Отношения со взрослыми</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Ребёнок стремится качественно выполнить какое-либо задание, сравнить с образцом и переделать, если что-то не получилось.</w:t>
      </w:r>
    </w:p>
    <w:p w:rsidR="006B5CC5" w:rsidRPr="00D14C1B" w:rsidRDefault="006B5CC5" w:rsidP="006B5CC5">
      <w:pPr>
        <w:pStyle w:val="a3"/>
        <w:rPr>
          <w:rFonts w:ascii="Times New Roman" w:hAnsi="Times New Roman" w:cs="Times New Roman"/>
          <w:i/>
          <w:color w:val="676A6C"/>
          <w:sz w:val="28"/>
          <w:szCs w:val="28"/>
          <w:lang w:eastAsia="ru-RU"/>
        </w:rPr>
      </w:pPr>
      <w:r w:rsidRPr="00D14C1B">
        <w:rPr>
          <w:rFonts w:ascii="Times New Roman" w:hAnsi="Times New Roman" w:cs="Times New Roman"/>
          <w:b/>
          <w:bCs/>
          <w:i/>
          <w:sz w:val="28"/>
          <w:szCs w:val="28"/>
          <w:lang w:eastAsia="ru-RU"/>
        </w:rPr>
        <w:t>Эмоции</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 xml:space="preserve"> В качестве важнейшего новообразования в развитии психической и личностной сферы ребенка 6 – </w:t>
      </w:r>
      <w:proofErr w:type="gramStart"/>
      <w:r w:rsidRPr="00DE3974">
        <w:rPr>
          <w:rFonts w:ascii="Times New Roman" w:hAnsi="Times New Roman" w:cs="Times New Roman"/>
          <w:sz w:val="28"/>
          <w:szCs w:val="28"/>
          <w:lang w:eastAsia="ru-RU"/>
        </w:rPr>
        <w:t>7 летнего</w:t>
      </w:r>
      <w:proofErr w:type="gramEnd"/>
      <w:r w:rsidRPr="00DE3974">
        <w:rPr>
          <w:rFonts w:ascii="Times New Roman" w:hAnsi="Times New Roman" w:cs="Times New Roman"/>
          <w:sz w:val="28"/>
          <w:szCs w:val="28"/>
          <w:lang w:eastAsia="ru-RU"/>
        </w:rPr>
        <w:t xml:space="preserve"> возраста является соподчинение мотивов.</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sz w:val="28"/>
          <w:szCs w:val="28"/>
          <w:lang w:eastAsia="ru-RU"/>
        </w:rPr>
        <w:t>Осознание мотива «я должен», «я смогу» постепенно начинает преобладать над мотивом «я хочу».</w:t>
      </w:r>
    </w:p>
    <w:p w:rsidR="006B5CC5" w:rsidRPr="00DE3974" w:rsidRDefault="006B5CC5" w:rsidP="006B5CC5">
      <w:pPr>
        <w:pStyle w:val="a3"/>
        <w:rPr>
          <w:rFonts w:ascii="Times New Roman" w:hAnsi="Times New Roman" w:cs="Times New Roman"/>
          <w:color w:val="676A6C"/>
          <w:sz w:val="28"/>
          <w:szCs w:val="28"/>
          <w:lang w:eastAsia="ru-RU"/>
        </w:rPr>
      </w:pPr>
      <w:r w:rsidRPr="00DE3974">
        <w:rPr>
          <w:rFonts w:ascii="Times New Roman" w:hAnsi="Times New Roman" w:cs="Times New Roman"/>
          <w:color w:val="676A6C"/>
          <w:sz w:val="28"/>
          <w:szCs w:val="28"/>
          <w:lang w:eastAsia="ru-RU"/>
        </w:rPr>
        <w:t> </w:t>
      </w:r>
    </w:p>
    <w:p w:rsidR="006B5CC5" w:rsidRDefault="006B5CC5" w:rsidP="006B5CC5">
      <w:pPr>
        <w:spacing w:after="0" w:line="240" w:lineRule="auto"/>
        <w:rPr>
          <w:rFonts w:ascii="Times New Roman" w:eastAsia="Calibri" w:hAnsi="Times New Roman" w:cs="Times New Roman"/>
          <w:b/>
          <w:bCs/>
          <w:i/>
          <w:iCs/>
          <w:sz w:val="28"/>
          <w:szCs w:val="28"/>
          <w:lang w:eastAsia="ru-RU"/>
        </w:rPr>
      </w:pP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bCs/>
          <w:i/>
          <w:iCs/>
          <w:sz w:val="28"/>
          <w:szCs w:val="28"/>
          <w:lang w:eastAsia="ru-RU"/>
        </w:rPr>
        <w:t>В подготовительной к школе группе завершается дошкольный возраст.</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bCs/>
          <w:i/>
          <w:iCs/>
          <w:sz w:val="28"/>
          <w:szCs w:val="28"/>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bCs/>
          <w:i/>
          <w:iCs/>
          <w:sz w:val="28"/>
          <w:szCs w:val="28"/>
          <w:lang w:eastAsia="ru-RU"/>
        </w:rPr>
        <w:lastRenderedPageBreak/>
        <w:t>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bCs/>
          <w:i/>
          <w:iCs/>
          <w:sz w:val="28"/>
          <w:szCs w:val="28"/>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bCs/>
          <w:i/>
          <w:iCs/>
          <w:sz w:val="28"/>
          <w:szCs w:val="28"/>
          <w:lang w:eastAsia="ru-RU"/>
        </w:rPr>
        <w:t>Возникает первая реальная картина мира, о которой у ребенка формируется собственное мнение;</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bCs/>
          <w:i/>
          <w:iCs/>
          <w:sz w:val="28"/>
          <w:szCs w:val="28"/>
          <w:lang w:eastAsia="ru-RU"/>
        </w:rPr>
        <w:t>Ребенок начинает понимать свои чувства и переживания в полной мере и сообщает об этом взрослым;</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bCs/>
          <w:i/>
          <w:iCs/>
          <w:sz w:val="28"/>
          <w:szCs w:val="28"/>
          <w:lang w:eastAsia="ru-RU"/>
        </w:rPr>
        <w:t xml:space="preserve">Детям очень </w:t>
      </w:r>
      <w:proofErr w:type="gramStart"/>
      <w:r w:rsidRPr="006B5CC5">
        <w:rPr>
          <w:rFonts w:ascii="Times New Roman" w:eastAsia="Calibri" w:hAnsi="Times New Roman" w:cs="Times New Roman"/>
          <w:b/>
          <w:bCs/>
          <w:i/>
          <w:iCs/>
          <w:sz w:val="28"/>
          <w:szCs w:val="28"/>
          <w:lang w:eastAsia="ru-RU"/>
        </w:rPr>
        <w:t>важно</w:t>
      </w:r>
      <w:proofErr w:type="gramEnd"/>
      <w:r w:rsidRPr="006B5CC5">
        <w:rPr>
          <w:rFonts w:ascii="Times New Roman" w:eastAsia="Calibri" w:hAnsi="Times New Roman" w:cs="Times New Roman"/>
          <w:b/>
          <w:bCs/>
          <w:i/>
          <w:iCs/>
          <w:sz w:val="28"/>
          <w:szCs w:val="28"/>
          <w:lang w:eastAsia="ru-RU"/>
        </w:rPr>
        <w:t xml:space="preserve"> как к ним относятся окружающие люди;</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bCs/>
          <w:i/>
          <w:iCs/>
          <w:sz w:val="28"/>
          <w:szCs w:val="28"/>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color w:val="676A6C"/>
          <w:sz w:val="28"/>
          <w:szCs w:val="28"/>
          <w:lang w:eastAsia="ru-RU"/>
        </w:rPr>
        <w:t> </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sz w:val="28"/>
          <w:szCs w:val="28"/>
          <w:lang w:eastAsia="ru-RU"/>
        </w:rPr>
        <w:t>Дети 6-7 лет должны уметь:</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Различать геометрические фигуры, выделять их в предметах окружающего мира</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Характеризовать пространственные взаимоотношения предметов (справа-слева, над-под, на-за, сверху-снизу и др.)</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Различать пространственное расположение фигур, деталей на плоскости</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Классифицировать фигуры по форме, размеру, цвету</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Различать и выделять буквы и цифры по форме, размеру, цвету</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Мысленно находить часть целого</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Достраивать фигуры по схеме, конструировать их из деталей</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Правильно произносить все звуки родного языка</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Уметь различать и называть слова с определенным звуком</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Уметь определять место звука в слове (начало–середина–конец)</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Делить слова на слоги</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Составлять слова из слогов</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Иметь представление о предложении</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Уметь согласовывать слова в роде, числе и падеже</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Подбирать синонимы, антонимы</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Использовать разные способы образования слов</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Пересказывать знакомые сказки и рассказы</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Составлять рассказы и сказки по картинке</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Прямо и твердо ходить, бегать, прыгать</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Точно ловить и кидать мяч</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На протяжении некоторого времени носить не очень легкие вещи, большие предметы</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Застегивать пуговицы, завязывать шнурки и т.п.</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Проводить прямые, а не дрожащие линии</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«Видеть строку» и писать в ней</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Видеть клеточки и точно вести по ним рисунок</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color w:val="676A6C"/>
          <w:sz w:val="28"/>
          <w:szCs w:val="28"/>
          <w:lang w:eastAsia="ru-RU"/>
        </w:rPr>
        <w:t> </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color w:val="676A6C"/>
          <w:sz w:val="28"/>
          <w:szCs w:val="28"/>
          <w:lang w:eastAsia="ru-RU"/>
        </w:rPr>
        <w:lastRenderedPageBreak/>
        <w:t> </w:t>
      </w:r>
      <w:r w:rsidRPr="006B5CC5">
        <w:rPr>
          <w:rFonts w:ascii="Times New Roman" w:eastAsia="Calibri" w:hAnsi="Times New Roman" w:cs="Times New Roman"/>
          <w:b/>
          <w:bCs/>
          <w:sz w:val="28"/>
          <w:szCs w:val="28"/>
          <w:lang w:eastAsia="ru-RU"/>
        </w:rPr>
        <w:t>Кризис семи лет</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Принято выделять 7 симптомов кризиса.</w:t>
      </w:r>
      <w:r w:rsidRPr="006B5CC5">
        <w:rPr>
          <w:rFonts w:ascii="Times New Roman" w:eastAsia="Calibri" w:hAnsi="Times New Roman" w:cs="Times New Roman"/>
          <w:color w:val="676A6C"/>
          <w:sz w:val="28"/>
          <w:szCs w:val="28"/>
          <w:lang w:eastAsia="ru-RU"/>
        </w:rPr>
        <w:br/>
      </w:r>
      <w:r w:rsidRPr="006B5CC5">
        <w:rPr>
          <w:rFonts w:ascii="Times New Roman" w:eastAsia="Calibri" w:hAnsi="Times New Roman" w:cs="Times New Roman"/>
          <w:b/>
          <w:bCs/>
          <w:i/>
          <w:iCs/>
          <w:sz w:val="28"/>
          <w:szCs w:val="28"/>
          <w:lang w:eastAsia="ru-RU"/>
        </w:rPr>
        <w:t>Негативизм. </w:t>
      </w:r>
      <w:r w:rsidRPr="006B5CC5">
        <w:rPr>
          <w:rFonts w:ascii="Times New Roman" w:eastAsia="Calibri" w:hAnsi="Times New Roman" w:cs="Times New Roman"/>
          <w:sz w:val="28"/>
          <w:szCs w:val="28"/>
          <w:lang w:eastAsia="ru-RU"/>
        </w:rPr>
        <w:t>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6B5CC5">
        <w:rPr>
          <w:rFonts w:ascii="Times New Roman" w:eastAsia="Calibri" w:hAnsi="Times New Roman" w:cs="Times New Roman"/>
          <w:color w:val="676A6C"/>
          <w:sz w:val="28"/>
          <w:szCs w:val="28"/>
          <w:lang w:eastAsia="ru-RU"/>
        </w:rPr>
        <w:br/>
      </w:r>
      <w:r w:rsidRPr="006B5CC5">
        <w:rPr>
          <w:rFonts w:ascii="Times New Roman" w:eastAsia="Calibri" w:hAnsi="Times New Roman" w:cs="Times New Roman"/>
          <w:b/>
          <w:bCs/>
          <w:i/>
          <w:iCs/>
          <w:sz w:val="28"/>
          <w:szCs w:val="28"/>
          <w:lang w:eastAsia="ru-RU"/>
        </w:rPr>
        <w:t>Упрямство.</w:t>
      </w:r>
      <w:r w:rsidRPr="006B5CC5">
        <w:rPr>
          <w:rFonts w:ascii="Times New Roman" w:eastAsia="Calibri" w:hAnsi="Times New Roman" w:cs="Times New Roman"/>
          <w:sz w:val="28"/>
          <w:szCs w:val="28"/>
          <w:lang w:eastAsia="ru-RU"/>
        </w:rPr>
        <w:t>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 При этом само действие или предмет для него могут и не иметь привлекательности.</w:t>
      </w:r>
      <w:r w:rsidRPr="006B5CC5">
        <w:rPr>
          <w:rFonts w:ascii="Times New Roman" w:eastAsia="Calibri" w:hAnsi="Times New Roman" w:cs="Times New Roman"/>
          <w:color w:val="676A6C"/>
          <w:sz w:val="28"/>
          <w:szCs w:val="28"/>
          <w:lang w:eastAsia="ru-RU"/>
        </w:rPr>
        <w:br/>
      </w:r>
      <w:r w:rsidRPr="006B5CC5">
        <w:rPr>
          <w:rFonts w:ascii="Times New Roman" w:eastAsia="Calibri" w:hAnsi="Times New Roman" w:cs="Times New Roman"/>
          <w:b/>
          <w:bCs/>
          <w:i/>
          <w:iCs/>
          <w:sz w:val="28"/>
          <w:szCs w:val="28"/>
          <w:lang w:eastAsia="ru-RU"/>
        </w:rPr>
        <w:t>Строптивость. </w:t>
      </w:r>
      <w:r w:rsidRPr="006B5CC5">
        <w:rPr>
          <w:rFonts w:ascii="Times New Roman" w:eastAsia="Calibri" w:hAnsi="Times New Roman" w:cs="Times New Roman"/>
          <w:sz w:val="28"/>
          <w:szCs w:val="28"/>
          <w:lang w:eastAsia="ru-RU"/>
        </w:rPr>
        <w:t>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6B5CC5">
        <w:rPr>
          <w:rFonts w:ascii="Times New Roman" w:eastAsia="Calibri" w:hAnsi="Times New Roman" w:cs="Times New Roman"/>
          <w:color w:val="676A6C"/>
          <w:sz w:val="28"/>
          <w:szCs w:val="28"/>
          <w:lang w:eastAsia="ru-RU"/>
        </w:rPr>
        <w:br/>
      </w:r>
      <w:r w:rsidRPr="006B5CC5">
        <w:rPr>
          <w:rFonts w:ascii="Times New Roman" w:eastAsia="Calibri" w:hAnsi="Times New Roman" w:cs="Times New Roman"/>
          <w:b/>
          <w:bCs/>
          <w:i/>
          <w:iCs/>
          <w:sz w:val="28"/>
          <w:szCs w:val="28"/>
          <w:lang w:eastAsia="ru-RU"/>
        </w:rPr>
        <w:t>Своеволие</w:t>
      </w:r>
      <w:r w:rsidRPr="006B5CC5">
        <w:rPr>
          <w:rFonts w:ascii="Times New Roman" w:eastAsia="Calibri" w:hAnsi="Times New Roman" w:cs="Times New Roman"/>
          <w:sz w:val="28"/>
          <w:szCs w:val="28"/>
          <w:lang w:eastAsia="ru-RU"/>
        </w:rPr>
        <w:t> - стремление ребёнка к самостоятельности, в желании всё сделать самому.</w:t>
      </w:r>
      <w:r w:rsidRPr="006B5CC5">
        <w:rPr>
          <w:rFonts w:ascii="Times New Roman" w:eastAsia="Calibri" w:hAnsi="Times New Roman" w:cs="Times New Roman"/>
          <w:color w:val="676A6C"/>
          <w:sz w:val="28"/>
          <w:szCs w:val="28"/>
          <w:lang w:eastAsia="ru-RU"/>
        </w:rPr>
        <w:br/>
      </w:r>
      <w:r w:rsidRPr="006B5CC5">
        <w:rPr>
          <w:rFonts w:ascii="Times New Roman" w:eastAsia="Calibri" w:hAnsi="Times New Roman" w:cs="Times New Roman"/>
          <w:b/>
          <w:bCs/>
          <w:i/>
          <w:iCs/>
          <w:sz w:val="28"/>
          <w:szCs w:val="28"/>
          <w:lang w:eastAsia="ru-RU"/>
        </w:rPr>
        <w:t>Протест-бунт.</w:t>
      </w:r>
      <w:r w:rsidRPr="006B5CC5">
        <w:rPr>
          <w:rFonts w:ascii="Times New Roman" w:eastAsia="Calibri" w:hAnsi="Times New Roman" w:cs="Times New Roman"/>
          <w:sz w:val="28"/>
          <w:szCs w:val="28"/>
          <w:lang w:eastAsia="ru-RU"/>
        </w:rPr>
        <w:t>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6B5CC5">
        <w:rPr>
          <w:rFonts w:ascii="Times New Roman" w:eastAsia="Calibri" w:hAnsi="Times New Roman" w:cs="Times New Roman"/>
          <w:color w:val="676A6C"/>
          <w:sz w:val="28"/>
          <w:szCs w:val="28"/>
          <w:lang w:eastAsia="ru-RU"/>
        </w:rPr>
        <w:br/>
      </w:r>
      <w:r w:rsidRPr="006B5CC5">
        <w:rPr>
          <w:rFonts w:ascii="Times New Roman" w:eastAsia="Calibri" w:hAnsi="Times New Roman" w:cs="Times New Roman"/>
          <w:b/>
          <w:bCs/>
          <w:i/>
          <w:iCs/>
          <w:sz w:val="28"/>
          <w:szCs w:val="28"/>
          <w:lang w:eastAsia="ru-RU"/>
        </w:rPr>
        <w:t>Обесценивание</w:t>
      </w:r>
      <w:r w:rsidRPr="006B5CC5">
        <w:rPr>
          <w:rFonts w:ascii="Times New Roman" w:eastAsia="Calibri" w:hAnsi="Times New Roman" w:cs="Times New Roman"/>
          <w:sz w:val="28"/>
          <w:szCs w:val="28"/>
          <w:lang w:eastAsia="ru-RU"/>
        </w:rPr>
        <w:t>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6B5CC5">
        <w:rPr>
          <w:rFonts w:ascii="Times New Roman" w:eastAsia="Calibri" w:hAnsi="Times New Roman" w:cs="Times New Roman"/>
          <w:color w:val="676A6C"/>
          <w:sz w:val="28"/>
          <w:szCs w:val="28"/>
          <w:lang w:eastAsia="ru-RU"/>
        </w:rPr>
        <w:br/>
      </w:r>
      <w:r w:rsidRPr="006B5CC5">
        <w:rPr>
          <w:rFonts w:ascii="Times New Roman" w:eastAsia="Calibri" w:hAnsi="Times New Roman" w:cs="Times New Roman"/>
          <w:sz w:val="28"/>
          <w:szCs w:val="28"/>
          <w:lang w:eastAsia="ru-RU"/>
        </w:rPr>
        <w:t>В семье с единственным ребёнком может наблюдаться ещё один симптом - </w:t>
      </w:r>
      <w:r w:rsidRPr="006B5CC5">
        <w:rPr>
          <w:rFonts w:ascii="Times New Roman" w:eastAsia="Calibri" w:hAnsi="Times New Roman" w:cs="Times New Roman"/>
          <w:b/>
          <w:bCs/>
          <w:i/>
          <w:iCs/>
          <w:sz w:val="28"/>
          <w:szCs w:val="28"/>
          <w:lang w:eastAsia="ru-RU"/>
        </w:rPr>
        <w:t>деспотизм, </w:t>
      </w:r>
      <w:r w:rsidRPr="006B5CC5">
        <w:rPr>
          <w:rFonts w:ascii="Times New Roman" w:eastAsia="Calibri" w:hAnsi="Times New Roman" w:cs="Times New Roman"/>
          <w:sz w:val="28"/>
          <w:szCs w:val="28"/>
          <w:lang w:eastAsia="ru-RU"/>
        </w:rPr>
        <w:t xml:space="preserve">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w:t>
      </w:r>
      <w:r w:rsidRPr="006B5CC5">
        <w:rPr>
          <w:rFonts w:ascii="Times New Roman" w:eastAsia="Calibri" w:hAnsi="Times New Roman" w:cs="Times New Roman"/>
          <w:sz w:val="28"/>
          <w:szCs w:val="28"/>
          <w:lang w:eastAsia="ru-RU"/>
        </w:rPr>
        <w:lastRenderedPageBreak/>
        <w:t>детский эгоцентризм, стремление занять главное, центральное место в жизни семьи.</w:t>
      </w:r>
    </w:p>
    <w:p w:rsidR="006B5CC5" w:rsidRPr="006B5CC5" w:rsidRDefault="006B5CC5" w:rsidP="006B5CC5">
      <w:pPr>
        <w:spacing w:after="0" w:line="240" w:lineRule="auto"/>
        <w:rPr>
          <w:rFonts w:ascii="Times New Roman" w:eastAsia="Calibri" w:hAnsi="Times New Roman" w:cs="Times New Roman"/>
          <w:b/>
          <w:color w:val="676A6C"/>
          <w:sz w:val="28"/>
          <w:szCs w:val="28"/>
          <w:lang w:eastAsia="ru-RU"/>
        </w:rPr>
      </w:pPr>
      <w:r w:rsidRPr="006B5CC5">
        <w:rPr>
          <w:rFonts w:ascii="Times New Roman" w:eastAsia="Calibri" w:hAnsi="Times New Roman" w:cs="Times New Roman"/>
          <w:b/>
          <w:sz w:val="28"/>
          <w:szCs w:val="28"/>
          <w:lang w:eastAsia="ru-RU"/>
        </w:rPr>
        <w:t>Главный совет родителям!</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Поощряйте общение со сверстниками</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Учите ребенка управлять эмоциями (на примере своего поведения)</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Нужно заранее готовить ребенка к школе (развивающие игры, стихи).</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sz w:val="28"/>
          <w:szCs w:val="28"/>
          <w:lang w:eastAsia="ru-RU"/>
        </w:rPr>
        <w:t>Не надо перегружать дополнительными занятиями.</w:t>
      </w:r>
    </w:p>
    <w:p w:rsidR="006B5CC5" w:rsidRPr="006B5CC5" w:rsidRDefault="006B5CC5" w:rsidP="006B5CC5">
      <w:pPr>
        <w:spacing w:after="0" w:line="240" w:lineRule="auto"/>
        <w:rPr>
          <w:rFonts w:ascii="Times New Roman" w:eastAsia="Calibri" w:hAnsi="Times New Roman" w:cs="Times New Roman"/>
          <w:sz w:val="28"/>
          <w:szCs w:val="28"/>
          <w:lang w:eastAsia="ru-RU"/>
        </w:rPr>
      </w:pPr>
      <w:r w:rsidRPr="006B5CC5">
        <w:rPr>
          <w:rFonts w:ascii="Times New Roman" w:eastAsia="Calibri" w:hAnsi="Times New Roman" w:cs="Times New Roman"/>
          <w:sz w:val="28"/>
          <w:szCs w:val="28"/>
          <w:lang w:eastAsia="ru-RU"/>
        </w:rPr>
        <w:t>Больше хвалить.</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p>
    <w:p w:rsidR="006B5CC5" w:rsidRPr="006B5CC5" w:rsidRDefault="006B5CC5" w:rsidP="006B5CC5">
      <w:pPr>
        <w:spacing w:after="0" w:line="240" w:lineRule="auto"/>
        <w:rPr>
          <w:rFonts w:ascii="Times New Roman" w:eastAsia="Calibri" w:hAnsi="Times New Roman" w:cs="Times New Roman"/>
          <w:i/>
          <w:color w:val="676A6C"/>
          <w:sz w:val="28"/>
          <w:szCs w:val="28"/>
          <w:lang w:eastAsia="ru-RU"/>
        </w:rPr>
      </w:pPr>
      <w:r w:rsidRPr="006B5CC5">
        <w:rPr>
          <w:rFonts w:ascii="Times New Roman" w:eastAsia="Calibri" w:hAnsi="Times New Roman" w:cs="Times New Roman"/>
          <w:b/>
          <w:bCs/>
          <w:i/>
          <w:sz w:val="28"/>
          <w:szCs w:val="28"/>
          <w:lang w:eastAsia="ru-RU"/>
        </w:rPr>
        <w:t>Анатомо-физиологические особенности</w:t>
      </w:r>
    </w:p>
    <w:p w:rsidR="006B5CC5" w:rsidRPr="006B5CC5" w:rsidRDefault="006B5CC5" w:rsidP="006B5CC5">
      <w:pPr>
        <w:spacing w:after="0" w:line="240" w:lineRule="auto"/>
        <w:rPr>
          <w:rFonts w:ascii="Times New Roman" w:eastAsia="Calibri" w:hAnsi="Times New Roman" w:cs="Times New Roman"/>
          <w:sz w:val="28"/>
          <w:szCs w:val="28"/>
          <w:lang w:eastAsia="ru-RU"/>
        </w:rPr>
      </w:pPr>
      <w:r w:rsidRPr="006B5CC5">
        <w:rPr>
          <w:rFonts w:ascii="Times New Roman" w:eastAsia="Calibri" w:hAnsi="Times New Roman" w:cs="Times New Roman"/>
          <w:sz w:val="28"/>
          <w:szCs w:val="28"/>
          <w:lang w:eastAsia="ru-RU"/>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r w:rsidRPr="006B5CC5">
        <w:rPr>
          <w:rFonts w:ascii="Times New Roman" w:eastAsia="Calibri" w:hAnsi="Times New Roman" w:cs="Times New Roman"/>
          <w:b/>
          <w:bCs/>
          <w:sz w:val="28"/>
          <w:szCs w:val="28"/>
          <w:lang w:eastAsia="ru-RU"/>
        </w:rPr>
        <w:t>Развитие личности</w:t>
      </w:r>
    </w:p>
    <w:p w:rsidR="006B5CC5" w:rsidRDefault="006B5CC5" w:rsidP="006B5CC5">
      <w:pPr>
        <w:spacing w:after="0" w:line="240" w:lineRule="auto"/>
        <w:rPr>
          <w:rFonts w:ascii="Times New Roman" w:eastAsia="Calibri" w:hAnsi="Times New Roman" w:cs="Times New Roman"/>
          <w:sz w:val="28"/>
          <w:szCs w:val="28"/>
          <w:lang w:eastAsia="ru-RU"/>
        </w:rPr>
      </w:pPr>
      <w:r w:rsidRPr="006B5CC5">
        <w:rPr>
          <w:rFonts w:ascii="Times New Roman" w:eastAsia="Calibri" w:hAnsi="Times New Roman" w:cs="Times New Roman"/>
          <w:sz w:val="28"/>
          <w:szCs w:val="28"/>
          <w:lang w:eastAsia="ru-RU"/>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6B5CC5">
        <w:rPr>
          <w:rFonts w:ascii="Times New Roman" w:eastAsia="Calibri" w:hAnsi="Times New Roman" w:cs="Times New Roman"/>
          <w:sz w:val="28"/>
          <w:szCs w:val="28"/>
          <w:lang w:eastAsia="ru-RU"/>
        </w:rPr>
        <w:t>сензитивным</w:t>
      </w:r>
      <w:proofErr w:type="spellEnd"/>
      <w:r w:rsidRPr="006B5CC5">
        <w:rPr>
          <w:rFonts w:ascii="Times New Roman" w:eastAsia="Calibri" w:hAnsi="Times New Roman" w:cs="Times New Roman"/>
          <w:sz w:val="28"/>
          <w:szCs w:val="28"/>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w:t>
      </w:r>
      <w:r w:rsidRPr="006B5CC5">
        <w:rPr>
          <w:rFonts w:ascii="Times New Roman" w:eastAsia="Calibri" w:hAnsi="Times New Roman" w:cs="Times New Roman"/>
          <w:sz w:val="28"/>
          <w:szCs w:val="28"/>
          <w:lang w:eastAsia="ru-RU"/>
        </w:rPr>
        <w:lastRenderedPageBreak/>
        <w:t>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B5CC5" w:rsidRDefault="006B5CC5" w:rsidP="006B5CC5">
      <w:pPr>
        <w:spacing w:after="0" w:line="240" w:lineRule="auto"/>
        <w:rPr>
          <w:rFonts w:ascii="Times New Roman" w:eastAsia="Calibri" w:hAnsi="Times New Roman" w:cs="Times New Roman"/>
          <w:sz w:val="28"/>
          <w:szCs w:val="28"/>
          <w:lang w:eastAsia="ru-RU"/>
        </w:rPr>
      </w:pPr>
    </w:p>
    <w:p w:rsidR="006B5CC5" w:rsidRDefault="006B5CC5" w:rsidP="006B5CC5">
      <w:pPr>
        <w:spacing w:after="0" w:line="240" w:lineRule="auto"/>
        <w:rPr>
          <w:rFonts w:ascii="Times New Roman" w:eastAsia="Calibri" w:hAnsi="Times New Roman" w:cs="Times New Roman"/>
          <w:sz w:val="28"/>
          <w:szCs w:val="28"/>
          <w:lang w:eastAsia="ru-RU"/>
        </w:rPr>
      </w:pPr>
    </w:p>
    <w:p w:rsidR="006B5CC5" w:rsidRPr="006B5CC5" w:rsidRDefault="006B5CC5" w:rsidP="006B5CC5">
      <w:pPr>
        <w:spacing w:after="0" w:line="240" w:lineRule="auto"/>
        <w:rPr>
          <w:rFonts w:ascii="Times New Roman" w:eastAsia="Calibri" w:hAnsi="Times New Roman" w:cs="Times New Roman"/>
          <w:color w:val="676A6C"/>
          <w:sz w:val="28"/>
          <w:szCs w:val="28"/>
          <w:lang w:eastAsia="ru-RU"/>
        </w:rPr>
      </w:pPr>
    </w:p>
    <w:p w:rsidR="005B68F5" w:rsidRDefault="005B68F5"/>
    <w:sectPr w:rsidR="005B6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C5"/>
    <w:rsid w:val="005B68F5"/>
    <w:rsid w:val="006B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503C"/>
  <w15:chartTrackingRefBased/>
  <w15:docId w15:val="{6871C36B-4B54-4834-8D73-32917FC7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5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2221</Words>
  <Characters>12666</Characters>
  <Application>Microsoft Office Word</Application>
  <DocSecurity>0</DocSecurity>
  <Lines>105</Lines>
  <Paragraphs>29</Paragraphs>
  <ScaleCrop>false</ScaleCrop>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2023-01-23T20:04:00Z</dcterms:created>
  <dcterms:modified xsi:type="dcterms:W3CDTF">2023-01-23T20:09:00Z</dcterms:modified>
</cp:coreProperties>
</file>